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8416" w14:textId="77777777" w:rsidR="00BC2405" w:rsidRPr="00F42348" w:rsidRDefault="00BC2405" w:rsidP="00F4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C88B35" w14:textId="77777777" w:rsidR="00F42348" w:rsidRPr="00F42348" w:rsidRDefault="00F42348" w:rsidP="002920B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2C4DF4E" w14:textId="77777777" w:rsidR="006D7B72" w:rsidRDefault="006D7B72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990D87C" w14:textId="77777777" w:rsidR="006D7B72" w:rsidRDefault="006D7B72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BE2B11" w14:textId="77777777" w:rsidR="006D7B72" w:rsidRDefault="006D7B72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F2C901" w14:textId="77777777" w:rsidR="006D7B72" w:rsidRDefault="006D7B72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96BE51" w14:textId="77777777" w:rsidR="006D7B72" w:rsidRDefault="006D7B72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25D92D" w14:textId="77777777" w:rsidR="006D7B72" w:rsidRDefault="006D7B72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506E6C" w14:textId="77777777" w:rsidR="006D7B72" w:rsidRDefault="006D7B72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B8F5CD" w14:textId="1D2EB1C2" w:rsidR="00FC7D06" w:rsidRPr="00A67FED" w:rsidRDefault="00FC7D06" w:rsidP="00FC7D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1C00">
        <w:rPr>
          <w:rFonts w:ascii="Times New Roman" w:hAnsi="Times New Roman" w:cs="Times New Roman"/>
          <w:b/>
          <w:sz w:val="50"/>
          <w:szCs w:val="50"/>
        </w:rPr>
        <w:t>ПАМЯТКА АДВОКАТУ</w:t>
      </w:r>
    </w:p>
    <w:p w14:paraId="701947B1" w14:textId="084F3815" w:rsidR="00F42348" w:rsidRPr="00F42348" w:rsidRDefault="007F19C0" w:rsidP="0035205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 работе</w:t>
      </w:r>
      <w:r w:rsidR="002677AB">
        <w:rPr>
          <w:rFonts w:ascii="Times New Roman" w:hAnsi="Times New Roman" w:cs="Times New Roman"/>
          <w:b/>
          <w:bCs/>
          <w:sz w:val="32"/>
          <w:szCs w:val="32"/>
        </w:rPr>
        <w:t xml:space="preserve"> в порядке ст.</w:t>
      </w:r>
      <w:r w:rsidR="006D7B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77AB">
        <w:rPr>
          <w:rFonts w:ascii="Times New Roman" w:hAnsi="Times New Roman" w:cs="Times New Roman"/>
          <w:b/>
          <w:bCs/>
          <w:sz w:val="32"/>
          <w:szCs w:val="32"/>
        </w:rPr>
        <w:t>51</w:t>
      </w:r>
      <w:r w:rsidR="006D7B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677AB">
        <w:rPr>
          <w:rFonts w:ascii="Times New Roman" w:hAnsi="Times New Roman" w:cs="Times New Roman"/>
          <w:b/>
          <w:bCs/>
          <w:sz w:val="32"/>
          <w:szCs w:val="32"/>
        </w:rPr>
        <w:t>УПК РФ</w:t>
      </w:r>
      <w:r w:rsidR="00BC2405">
        <w:rPr>
          <w:rFonts w:ascii="Times New Roman" w:hAnsi="Times New Roman" w:cs="Times New Roman"/>
          <w:b/>
          <w:bCs/>
          <w:sz w:val="32"/>
          <w:szCs w:val="32"/>
        </w:rPr>
        <w:t xml:space="preserve"> на</w:t>
      </w:r>
      <w:r w:rsidR="006D7B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C2405">
        <w:rPr>
          <w:rFonts w:ascii="Times New Roman" w:hAnsi="Times New Roman" w:cs="Times New Roman"/>
          <w:b/>
          <w:bCs/>
          <w:sz w:val="32"/>
          <w:szCs w:val="32"/>
        </w:rPr>
        <w:t>первоначальных этапах расследования</w:t>
      </w:r>
      <w:r w:rsidR="00914232">
        <w:rPr>
          <w:rFonts w:ascii="Times New Roman" w:hAnsi="Times New Roman" w:cs="Times New Roman"/>
          <w:b/>
          <w:bCs/>
          <w:sz w:val="32"/>
          <w:szCs w:val="32"/>
        </w:rPr>
        <w:t xml:space="preserve"> уголовного дела</w:t>
      </w:r>
    </w:p>
    <w:p w14:paraId="4DFB3783" w14:textId="77777777" w:rsidR="002920B4" w:rsidRPr="00F42348" w:rsidRDefault="002920B4" w:rsidP="002920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9D7AA" w14:textId="77777777" w:rsidR="002920B4" w:rsidRDefault="002920B4" w:rsidP="0029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41BEC" w14:textId="77777777" w:rsidR="00F42348" w:rsidRDefault="00F42348" w:rsidP="0029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5FD98" w14:textId="77777777" w:rsidR="00F42348" w:rsidRDefault="00F42348" w:rsidP="0029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ABBB7" w14:textId="77777777" w:rsidR="00532BC8" w:rsidRDefault="00532BC8" w:rsidP="0029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47866" w14:textId="77777777" w:rsidR="00F42348" w:rsidRDefault="00F42348" w:rsidP="0029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0BE59" w14:textId="77777777" w:rsidR="00F42348" w:rsidRDefault="00F42348" w:rsidP="0029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B4038" w14:textId="77777777" w:rsidR="00914232" w:rsidRDefault="00914232" w:rsidP="0029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35DC2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FEF4D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D2730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15D17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8D5EF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4DFC0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9D884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380FB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88B92" w14:textId="77777777" w:rsidR="00532BC8" w:rsidRDefault="00532BC8" w:rsidP="0053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4D39E" w14:textId="5D601B6D" w:rsidR="00532BC8" w:rsidRPr="0091423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5D1D9A6D" w14:textId="73E1A2E5" w:rsidR="00532BC8" w:rsidRDefault="00532BC8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232">
        <w:rPr>
          <w:rFonts w:ascii="Times New Roman" w:hAnsi="Times New Roman" w:cs="Times New Roman"/>
          <w:sz w:val="28"/>
          <w:szCs w:val="28"/>
        </w:rPr>
        <w:t>2023</w:t>
      </w:r>
    </w:p>
    <w:p w14:paraId="2AC87DF5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39CCF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C187B6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80E17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0DB759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A3BEE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F53A2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3FEAA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819FD5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962F41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F7055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7168E" w14:textId="77777777" w:rsidR="006D7B7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9FD98" w14:textId="77777777" w:rsidR="006D7B72" w:rsidRPr="00914232" w:rsidRDefault="006D7B72" w:rsidP="00532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39F3B" w14:textId="7989FC24" w:rsidR="006D7B72" w:rsidRPr="006D7B72" w:rsidRDefault="006D7B72" w:rsidP="006D7B7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14:paraId="7C6E42D8" w14:textId="76F3170B" w:rsidR="006D7B72" w:rsidRDefault="006D7B72" w:rsidP="006D7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B72">
        <w:rPr>
          <w:rFonts w:ascii="Times New Roman" w:hAnsi="Times New Roman" w:cs="Times New Roman"/>
          <w:i/>
          <w:iCs/>
          <w:sz w:val="28"/>
          <w:szCs w:val="28"/>
        </w:rPr>
        <w:t>Шваков</w:t>
      </w:r>
      <w:proofErr w:type="spellEnd"/>
      <w:r w:rsidRPr="006D7B72">
        <w:rPr>
          <w:rFonts w:ascii="Times New Roman" w:hAnsi="Times New Roman" w:cs="Times New Roman"/>
          <w:i/>
          <w:iCs/>
          <w:sz w:val="28"/>
          <w:szCs w:val="28"/>
        </w:rPr>
        <w:t xml:space="preserve"> Дмитрий Алексеевич</w:t>
      </w:r>
      <w:r w:rsidRPr="006D7B72">
        <w:rPr>
          <w:rFonts w:ascii="Times New Roman" w:hAnsi="Times New Roman" w:cs="Times New Roman"/>
          <w:sz w:val="28"/>
          <w:szCs w:val="28"/>
        </w:rPr>
        <w:t xml:space="preserve"> – адвокат АП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6D7B72">
        <w:rPr>
          <w:rFonts w:ascii="Times New Roman" w:hAnsi="Times New Roman" w:cs="Times New Roman"/>
          <w:sz w:val="28"/>
          <w:szCs w:val="28"/>
        </w:rPr>
        <w:t xml:space="preserve">, лауреат Всероссийского конкурса среди адвокатов «Лучшая памятка», проведенного Федеральной палатой адвокатов Российской Федерации,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B72">
        <w:rPr>
          <w:rFonts w:ascii="Times New Roman" w:hAnsi="Times New Roman" w:cs="Times New Roman"/>
          <w:sz w:val="28"/>
          <w:szCs w:val="28"/>
        </w:rPr>
        <w:t>-е место в номинации «Памятка адвокату, работающему по ст. 51 УПК РФ»</w:t>
      </w:r>
    </w:p>
    <w:p w14:paraId="4A09D0C7" w14:textId="7DA27BDA" w:rsidR="006D7B72" w:rsidRDefault="006D7B72" w:rsidP="006D7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C9B0A2" w14:textId="77777777" w:rsidR="006D7B72" w:rsidRDefault="006D7B72" w:rsidP="006D7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D43C06" w14:textId="1A9897D3" w:rsidR="00AE02F1" w:rsidRPr="006D7B72" w:rsidRDefault="00AE02F1" w:rsidP="006D7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B7A8E">
        <w:rPr>
          <w:rFonts w:ascii="Times New Roman" w:hAnsi="Times New Roman" w:cs="Times New Roman"/>
          <w:sz w:val="28"/>
          <w:szCs w:val="28"/>
        </w:rPr>
        <w:t xml:space="preserve">. </w:t>
      </w:r>
      <w:r w:rsidR="006D7B72" w:rsidRPr="006D7B72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 защиты</w:t>
      </w:r>
    </w:p>
    <w:p w14:paraId="1557B43C" w14:textId="77777777" w:rsidR="006D7B72" w:rsidRPr="006D7B72" w:rsidRDefault="006D7B72" w:rsidP="006D7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5116B" w14:textId="63B3C2D9" w:rsidR="006D7B72" w:rsidRDefault="00AE02F1" w:rsidP="008B4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FE8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Базовый набор документов для защиты</w:t>
      </w:r>
      <w:r w:rsidR="00011F39"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в условиях отсутствия технических средств.</w:t>
      </w:r>
    </w:p>
    <w:p w14:paraId="65C25A36" w14:textId="7889018C" w:rsidR="00AE02F1" w:rsidRPr="006D7B72" w:rsidRDefault="00E745A6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На сегодняшний день защита доверителя по уголовному делу </w:t>
      </w:r>
      <w:r w:rsidR="005D1098" w:rsidRPr="006D7B72">
        <w:rPr>
          <w:rFonts w:ascii="Times New Roman" w:hAnsi="Times New Roman" w:cs="Times New Roman"/>
          <w:sz w:val="24"/>
          <w:szCs w:val="24"/>
        </w:rPr>
        <w:t>тесно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5D1098" w:rsidRPr="006D7B72">
        <w:rPr>
          <w:rFonts w:ascii="Times New Roman" w:hAnsi="Times New Roman" w:cs="Times New Roman"/>
          <w:sz w:val="24"/>
          <w:szCs w:val="24"/>
        </w:rPr>
        <w:t>переплетена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с использованием адвокатом различных технических средств</w:t>
      </w:r>
      <w:r w:rsidR="008B4FE8">
        <w:rPr>
          <w:rFonts w:ascii="Times New Roman" w:hAnsi="Times New Roman" w:cs="Times New Roman"/>
          <w:sz w:val="24"/>
          <w:szCs w:val="24"/>
        </w:rPr>
        <w:t xml:space="preserve">: </w:t>
      </w:r>
      <w:r w:rsidRPr="006D7B72">
        <w:rPr>
          <w:rFonts w:ascii="Times New Roman" w:hAnsi="Times New Roman" w:cs="Times New Roman"/>
          <w:sz w:val="24"/>
          <w:szCs w:val="24"/>
        </w:rPr>
        <w:t>компьютера, мобильного телефона, справочно-правовой системы</w:t>
      </w:r>
      <w:r w:rsidR="00AE02F1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и сети «Интернет». Данные помощники облегчают защиту доверителя</w:t>
      </w:r>
      <w:r w:rsidR="00011F39" w:rsidRPr="006D7B72">
        <w:rPr>
          <w:rFonts w:ascii="Times New Roman" w:hAnsi="Times New Roman" w:cs="Times New Roman"/>
          <w:sz w:val="24"/>
          <w:szCs w:val="24"/>
        </w:rPr>
        <w:t>, помогают единовременно и оперативно обращаться к большому количеству нормативн</w:t>
      </w:r>
      <w:r w:rsidR="008B4FE8">
        <w:rPr>
          <w:rFonts w:ascii="Times New Roman" w:hAnsi="Times New Roman" w:cs="Times New Roman"/>
          <w:sz w:val="24"/>
          <w:szCs w:val="24"/>
        </w:rPr>
        <w:t xml:space="preserve">ых </w:t>
      </w:r>
      <w:r w:rsidR="00011F39" w:rsidRPr="006D7B72">
        <w:rPr>
          <w:rFonts w:ascii="Times New Roman" w:hAnsi="Times New Roman" w:cs="Times New Roman"/>
          <w:sz w:val="24"/>
          <w:szCs w:val="24"/>
        </w:rPr>
        <w:t>правовых актов, в том числе незамедлительно от момента</w:t>
      </w:r>
      <w:r w:rsidR="000C0608" w:rsidRPr="006D7B72"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011F39" w:rsidRPr="006D7B72">
        <w:rPr>
          <w:rFonts w:ascii="Times New Roman" w:hAnsi="Times New Roman" w:cs="Times New Roman"/>
          <w:sz w:val="24"/>
          <w:szCs w:val="24"/>
        </w:rPr>
        <w:t xml:space="preserve"> первой консультации с подзащитным.</w:t>
      </w:r>
    </w:p>
    <w:p w14:paraId="28123A2C" w14:textId="126055C2" w:rsidR="005D1098" w:rsidRPr="006D7B72" w:rsidRDefault="00011F39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Однако</w:t>
      </w:r>
      <w:r w:rsid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 xml:space="preserve">зачастую защитник может быть ограничен во взаимодействии со всеми вышеперечисленными </w:t>
      </w:r>
      <w:r w:rsidR="008651A9" w:rsidRPr="006D7B72">
        <w:rPr>
          <w:rFonts w:ascii="Times New Roman" w:hAnsi="Times New Roman" w:cs="Times New Roman"/>
          <w:sz w:val="24"/>
          <w:szCs w:val="24"/>
        </w:rPr>
        <w:t xml:space="preserve">благами </w:t>
      </w:r>
      <w:r w:rsidR="005D1098" w:rsidRPr="006D7B72">
        <w:rPr>
          <w:rFonts w:ascii="Times New Roman" w:hAnsi="Times New Roman" w:cs="Times New Roman"/>
          <w:sz w:val="24"/>
          <w:szCs w:val="24"/>
        </w:rPr>
        <w:t>технического прогресса</w:t>
      </w:r>
      <w:r w:rsidR="008651A9" w:rsidRPr="006D7B72">
        <w:rPr>
          <w:rFonts w:ascii="Times New Roman" w:hAnsi="Times New Roman" w:cs="Times New Roman"/>
          <w:sz w:val="24"/>
          <w:szCs w:val="24"/>
        </w:rPr>
        <w:t>. К</w:t>
      </w:r>
      <w:r w:rsidR="008B4FE8">
        <w:rPr>
          <w:rFonts w:ascii="Times New Roman" w:hAnsi="Times New Roman" w:cs="Times New Roman"/>
          <w:sz w:val="24"/>
          <w:szCs w:val="24"/>
        </w:rPr>
        <w:t xml:space="preserve"> </w:t>
      </w:r>
      <w:r w:rsidR="008651A9" w:rsidRPr="006D7B72">
        <w:rPr>
          <w:rFonts w:ascii="Times New Roman" w:hAnsi="Times New Roman" w:cs="Times New Roman"/>
          <w:sz w:val="24"/>
          <w:szCs w:val="24"/>
        </w:rPr>
        <w:t>сожалению, не редки случаи, когда сотрудники правоохранительных органов могут позволить себе в рамках предоставленных им уголовно-процессуальным законом полномочий ограничить использование технических средств, вольно трактуя, например, положения п.</w:t>
      </w:r>
      <w:r w:rsidR="008B4FE8">
        <w:rPr>
          <w:rFonts w:ascii="Times New Roman" w:hAnsi="Times New Roman" w:cs="Times New Roman"/>
          <w:sz w:val="24"/>
          <w:szCs w:val="24"/>
        </w:rPr>
        <w:t xml:space="preserve"> </w:t>
      </w:r>
      <w:r w:rsidR="008651A9" w:rsidRPr="006D7B72">
        <w:rPr>
          <w:rFonts w:ascii="Times New Roman" w:hAnsi="Times New Roman" w:cs="Times New Roman"/>
          <w:sz w:val="24"/>
          <w:szCs w:val="24"/>
        </w:rPr>
        <w:t>8</w:t>
      </w:r>
      <w:r w:rsidR="008B4FE8">
        <w:rPr>
          <w:rFonts w:ascii="Times New Roman" w:hAnsi="Times New Roman" w:cs="Times New Roman"/>
          <w:sz w:val="24"/>
          <w:szCs w:val="24"/>
        </w:rPr>
        <w:t xml:space="preserve"> </w:t>
      </w:r>
      <w:r w:rsidR="008651A9" w:rsidRPr="006D7B72">
        <w:rPr>
          <w:rFonts w:ascii="Times New Roman" w:hAnsi="Times New Roman" w:cs="Times New Roman"/>
          <w:sz w:val="24"/>
          <w:szCs w:val="24"/>
        </w:rPr>
        <w:t>ст.</w:t>
      </w:r>
      <w:r w:rsidR="008B4FE8">
        <w:rPr>
          <w:rFonts w:ascii="Times New Roman" w:hAnsi="Times New Roman" w:cs="Times New Roman"/>
          <w:sz w:val="24"/>
          <w:szCs w:val="24"/>
        </w:rPr>
        <w:t xml:space="preserve"> </w:t>
      </w:r>
      <w:r w:rsidR="008651A9" w:rsidRPr="006D7B72">
        <w:rPr>
          <w:rFonts w:ascii="Times New Roman" w:hAnsi="Times New Roman" w:cs="Times New Roman"/>
          <w:sz w:val="24"/>
          <w:szCs w:val="24"/>
        </w:rPr>
        <w:t>182</w:t>
      </w:r>
      <w:r w:rsidR="008B4FE8">
        <w:rPr>
          <w:rFonts w:ascii="Times New Roman" w:hAnsi="Times New Roman" w:cs="Times New Roman"/>
          <w:sz w:val="24"/>
          <w:szCs w:val="24"/>
        </w:rPr>
        <w:t xml:space="preserve"> </w:t>
      </w:r>
      <w:r w:rsidR="008651A9" w:rsidRPr="006D7B72">
        <w:rPr>
          <w:rFonts w:ascii="Times New Roman" w:hAnsi="Times New Roman" w:cs="Times New Roman"/>
          <w:sz w:val="24"/>
          <w:szCs w:val="24"/>
        </w:rPr>
        <w:t>УПК</w:t>
      </w:r>
      <w:r w:rsidR="008B4FE8">
        <w:rPr>
          <w:rFonts w:ascii="Times New Roman" w:hAnsi="Times New Roman" w:cs="Times New Roman"/>
          <w:sz w:val="24"/>
          <w:szCs w:val="24"/>
        </w:rPr>
        <w:t xml:space="preserve"> </w:t>
      </w:r>
      <w:r w:rsidR="008651A9" w:rsidRPr="006D7B72">
        <w:rPr>
          <w:rFonts w:ascii="Times New Roman" w:hAnsi="Times New Roman" w:cs="Times New Roman"/>
          <w:sz w:val="24"/>
          <w:szCs w:val="24"/>
        </w:rPr>
        <w:t>РФ, либо прямо превышая свои должностные полномочия</w:t>
      </w:r>
      <w:r w:rsidR="008B4FE8">
        <w:rPr>
          <w:rFonts w:ascii="Times New Roman" w:hAnsi="Times New Roman" w:cs="Times New Roman"/>
          <w:sz w:val="24"/>
          <w:szCs w:val="24"/>
        </w:rPr>
        <w:t>,</w:t>
      </w:r>
      <w:r w:rsidR="008651A9" w:rsidRPr="006D7B72">
        <w:rPr>
          <w:rFonts w:ascii="Times New Roman" w:hAnsi="Times New Roman" w:cs="Times New Roman"/>
          <w:sz w:val="24"/>
          <w:szCs w:val="24"/>
        </w:rPr>
        <w:t xml:space="preserve"> изыма</w:t>
      </w:r>
      <w:r w:rsidR="005D1098" w:rsidRPr="006D7B72">
        <w:rPr>
          <w:rFonts w:ascii="Times New Roman" w:hAnsi="Times New Roman" w:cs="Times New Roman"/>
          <w:sz w:val="24"/>
          <w:szCs w:val="24"/>
        </w:rPr>
        <w:t>я</w:t>
      </w:r>
      <w:r w:rsidR="008651A9" w:rsidRPr="006D7B72">
        <w:rPr>
          <w:rFonts w:ascii="Times New Roman" w:hAnsi="Times New Roman" w:cs="Times New Roman"/>
          <w:sz w:val="24"/>
          <w:szCs w:val="24"/>
        </w:rPr>
        <w:t xml:space="preserve"> любые технические средства, </w:t>
      </w:r>
      <w:r w:rsidR="005D1098" w:rsidRPr="006D7B72">
        <w:rPr>
          <w:rFonts w:ascii="Times New Roman" w:hAnsi="Times New Roman" w:cs="Times New Roman"/>
          <w:sz w:val="24"/>
          <w:szCs w:val="24"/>
        </w:rPr>
        <w:t>объясняя</w:t>
      </w:r>
      <w:r w:rsidR="008651A9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5D1098" w:rsidRPr="006D7B72">
        <w:rPr>
          <w:rFonts w:ascii="Times New Roman" w:hAnsi="Times New Roman" w:cs="Times New Roman"/>
          <w:sz w:val="24"/>
          <w:szCs w:val="24"/>
        </w:rPr>
        <w:t xml:space="preserve">свои </w:t>
      </w:r>
      <w:r w:rsidR="008651A9" w:rsidRPr="006D7B72">
        <w:rPr>
          <w:rFonts w:ascii="Times New Roman" w:hAnsi="Times New Roman" w:cs="Times New Roman"/>
          <w:sz w:val="24"/>
          <w:szCs w:val="24"/>
        </w:rPr>
        <w:t>действи</w:t>
      </w:r>
      <w:r w:rsidR="005D1098" w:rsidRPr="006D7B72">
        <w:rPr>
          <w:rFonts w:ascii="Times New Roman" w:hAnsi="Times New Roman" w:cs="Times New Roman"/>
          <w:sz w:val="24"/>
          <w:szCs w:val="24"/>
        </w:rPr>
        <w:t>я</w:t>
      </w:r>
      <w:r w:rsidR="008651A9" w:rsidRPr="006D7B72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0C0608" w:rsidRPr="006D7B72">
        <w:rPr>
          <w:rFonts w:ascii="Times New Roman" w:hAnsi="Times New Roman" w:cs="Times New Roman"/>
          <w:sz w:val="24"/>
          <w:szCs w:val="24"/>
        </w:rPr>
        <w:t>ью</w:t>
      </w:r>
      <w:r w:rsidR="008651A9" w:rsidRPr="006D7B72">
        <w:rPr>
          <w:rFonts w:ascii="Times New Roman" w:hAnsi="Times New Roman" w:cs="Times New Roman"/>
          <w:sz w:val="24"/>
          <w:szCs w:val="24"/>
        </w:rPr>
        <w:t xml:space="preserve"> разобраться.</w:t>
      </w:r>
      <w:r w:rsidR="005D1098" w:rsidRPr="006D7B72">
        <w:rPr>
          <w:rFonts w:ascii="Times New Roman" w:hAnsi="Times New Roman" w:cs="Times New Roman"/>
          <w:sz w:val="24"/>
          <w:szCs w:val="24"/>
        </w:rPr>
        <w:t xml:space="preserve"> Нельзя исключить возможность подобных ущемлений и в отношении адвоката, работающего в порядке ст. 51 УПК РФ.</w:t>
      </w:r>
    </w:p>
    <w:p w14:paraId="469664F0" w14:textId="37EA1D04" w:rsidR="00011F39" w:rsidRPr="006D7B72" w:rsidRDefault="008B4FE8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</w:t>
      </w:r>
      <w:r w:rsidR="008651A9" w:rsidRPr="006D7B72">
        <w:rPr>
          <w:rFonts w:ascii="Times New Roman" w:hAnsi="Times New Roman" w:cs="Times New Roman"/>
          <w:sz w:val="24"/>
          <w:szCs w:val="24"/>
        </w:rPr>
        <w:t xml:space="preserve">едует учитывать и объективные обстоятельства, с которыми защитнику приходится сталкиваться в ходе </w:t>
      </w:r>
      <w:r w:rsidR="00CF0C6B" w:rsidRPr="006D7B72">
        <w:rPr>
          <w:rFonts w:ascii="Times New Roman" w:hAnsi="Times New Roman" w:cs="Times New Roman"/>
          <w:sz w:val="24"/>
          <w:szCs w:val="24"/>
        </w:rPr>
        <w:t>оказания квалифицированной юридической помощи: территория режимных помещений, куда могут просто не пустить с личными техническими средствами либо</w:t>
      </w:r>
      <w:r w:rsidR="000C0608" w:rsidRPr="006D7B72">
        <w:rPr>
          <w:rFonts w:ascii="Times New Roman" w:hAnsi="Times New Roman" w:cs="Times New Roman"/>
          <w:sz w:val="24"/>
          <w:szCs w:val="24"/>
        </w:rPr>
        <w:t xml:space="preserve"> ограничить доступ</w:t>
      </w:r>
      <w:r w:rsidR="007F19C0" w:rsidRPr="006D7B72">
        <w:rPr>
          <w:rFonts w:ascii="Times New Roman" w:hAnsi="Times New Roman" w:cs="Times New Roman"/>
          <w:sz w:val="24"/>
          <w:szCs w:val="24"/>
        </w:rPr>
        <w:t xml:space="preserve"> внутрь</w:t>
      </w:r>
      <w:r w:rsidR="00CF0C6B" w:rsidRPr="006D7B72">
        <w:rPr>
          <w:rFonts w:ascii="Times New Roman" w:hAnsi="Times New Roman" w:cs="Times New Roman"/>
          <w:sz w:val="24"/>
          <w:szCs w:val="24"/>
        </w:rPr>
        <w:t xml:space="preserve"> без разрешения руководителя учреждения (как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0C6B" w:rsidRPr="006D7B72">
        <w:rPr>
          <w:rFonts w:ascii="Times New Roman" w:hAnsi="Times New Roman" w:cs="Times New Roman"/>
          <w:sz w:val="24"/>
          <w:szCs w:val="24"/>
        </w:rPr>
        <w:t xml:space="preserve"> это следственные и изоляторы временного содержания), либо вообще запретить пронос каких бы то ни было технических средств (пограничные управления и все иные учреждения системы ФСБ России)</w:t>
      </w:r>
      <w:r w:rsidR="000C0608" w:rsidRPr="006D7B72">
        <w:rPr>
          <w:rFonts w:ascii="Times New Roman" w:hAnsi="Times New Roman" w:cs="Times New Roman"/>
          <w:sz w:val="24"/>
          <w:szCs w:val="24"/>
        </w:rPr>
        <w:t xml:space="preserve"> ввиду обеспечения режима секретности</w:t>
      </w:r>
      <w:r w:rsidR="00CF0C6B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24D4114E" w14:textId="5A291369" w:rsidR="00CF0C6B" w:rsidRPr="006D7B72" w:rsidRDefault="00CF0C6B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Учитывая возможность возникновения подобной ситуации, когда сторону защиты могут лишить привычного и удобного инструментария</w:t>
      </w:r>
      <w:r w:rsidR="000C0608" w:rsidRPr="006D7B72">
        <w:rPr>
          <w:rFonts w:ascii="Times New Roman" w:hAnsi="Times New Roman" w:cs="Times New Roman"/>
          <w:sz w:val="24"/>
          <w:szCs w:val="24"/>
        </w:rPr>
        <w:t xml:space="preserve"> из вышеперечисленных средств</w:t>
      </w:r>
      <w:r w:rsidRPr="006D7B72">
        <w:rPr>
          <w:rFonts w:ascii="Times New Roman" w:hAnsi="Times New Roman" w:cs="Times New Roman"/>
          <w:sz w:val="24"/>
          <w:szCs w:val="24"/>
        </w:rPr>
        <w:t xml:space="preserve">, представляется разумным быть </w:t>
      </w:r>
      <w:r w:rsidR="000C0608" w:rsidRPr="006D7B72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6D7B72">
        <w:rPr>
          <w:rFonts w:ascii="Times New Roman" w:hAnsi="Times New Roman" w:cs="Times New Roman"/>
          <w:sz w:val="24"/>
          <w:szCs w:val="24"/>
        </w:rPr>
        <w:t xml:space="preserve">наготове к </w:t>
      </w:r>
      <w:r w:rsidR="000C0608" w:rsidRPr="006D7B72">
        <w:rPr>
          <w:rFonts w:ascii="Times New Roman" w:hAnsi="Times New Roman" w:cs="Times New Roman"/>
          <w:sz w:val="24"/>
          <w:szCs w:val="24"/>
        </w:rPr>
        <w:t>подобному</w:t>
      </w:r>
      <w:r w:rsidRPr="006D7B72">
        <w:rPr>
          <w:rFonts w:ascii="Times New Roman" w:hAnsi="Times New Roman" w:cs="Times New Roman"/>
          <w:sz w:val="24"/>
          <w:szCs w:val="24"/>
        </w:rPr>
        <w:t xml:space="preserve"> развитию событий.</w:t>
      </w:r>
    </w:p>
    <w:p w14:paraId="5374DE3F" w14:textId="67B7B408" w:rsidR="00AF7282" w:rsidRPr="006D7B72" w:rsidRDefault="000C0608" w:rsidP="008B4F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Д</w:t>
      </w:r>
      <w:r w:rsidR="00CF0C6B" w:rsidRPr="006D7B72">
        <w:rPr>
          <w:rFonts w:ascii="Times New Roman" w:hAnsi="Times New Roman" w:cs="Times New Roman"/>
          <w:sz w:val="24"/>
          <w:szCs w:val="24"/>
        </w:rPr>
        <w:t>ейственным способ</w:t>
      </w:r>
      <w:r w:rsidRPr="006D7B72">
        <w:rPr>
          <w:rFonts w:ascii="Times New Roman" w:hAnsi="Times New Roman" w:cs="Times New Roman"/>
          <w:sz w:val="24"/>
          <w:szCs w:val="24"/>
        </w:rPr>
        <w:t>ом</w:t>
      </w:r>
      <w:r w:rsidR="00CF0C6B" w:rsidRPr="006D7B72">
        <w:rPr>
          <w:rFonts w:ascii="Times New Roman" w:hAnsi="Times New Roman" w:cs="Times New Roman"/>
          <w:sz w:val="24"/>
          <w:szCs w:val="24"/>
        </w:rPr>
        <w:t xml:space="preserve"> преодоления </w:t>
      </w:r>
      <w:r w:rsidRPr="006D7B72">
        <w:rPr>
          <w:rFonts w:ascii="Times New Roman" w:hAnsi="Times New Roman" w:cs="Times New Roman"/>
          <w:sz w:val="24"/>
          <w:szCs w:val="24"/>
        </w:rPr>
        <w:t>указанных</w:t>
      </w:r>
      <w:r w:rsidR="00CF0C6B" w:rsidRPr="006D7B72">
        <w:rPr>
          <w:rFonts w:ascii="Times New Roman" w:hAnsi="Times New Roman" w:cs="Times New Roman"/>
          <w:sz w:val="24"/>
          <w:szCs w:val="24"/>
        </w:rPr>
        <w:t xml:space="preserve"> препятствий в работе </w:t>
      </w:r>
      <w:r w:rsidRPr="006D7B72">
        <w:rPr>
          <w:rFonts w:ascii="Times New Roman" w:hAnsi="Times New Roman" w:cs="Times New Roman"/>
          <w:sz w:val="24"/>
          <w:szCs w:val="24"/>
        </w:rPr>
        <w:t>защитника</w:t>
      </w:r>
      <w:r w:rsidR="00CF0C6B" w:rsidRPr="006D7B72">
        <w:rPr>
          <w:rFonts w:ascii="Times New Roman" w:hAnsi="Times New Roman" w:cs="Times New Roman"/>
          <w:sz w:val="24"/>
          <w:szCs w:val="24"/>
        </w:rPr>
        <w:t xml:space="preserve"> явля</w:t>
      </w:r>
      <w:r w:rsidRPr="006D7B72">
        <w:rPr>
          <w:rFonts w:ascii="Times New Roman" w:hAnsi="Times New Roman" w:cs="Times New Roman"/>
          <w:sz w:val="24"/>
          <w:szCs w:val="24"/>
        </w:rPr>
        <w:t>ют</w:t>
      </w:r>
      <w:r w:rsidR="00CF0C6B" w:rsidRPr="006D7B72">
        <w:rPr>
          <w:rFonts w:ascii="Times New Roman" w:hAnsi="Times New Roman" w:cs="Times New Roman"/>
          <w:sz w:val="24"/>
          <w:szCs w:val="24"/>
        </w:rPr>
        <w:t>ся носимые с собой</w:t>
      </w:r>
      <w:r w:rsidRPr="006D7B72">
        <w:rPr>
          <w:rFonts w:ascii="Times New Roman" w:hAnsi="Times New Roman" w:cs="Times New Roman"/>
          <w:sz w:val="24"/>
          <w:szCs w:val="24"/>
        </w:rPr>
        <w:t xml:space="preserve"> в распечатанном виде:</w:t>
      </w:r>
      <w:r w:rsidR="006B6A66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3323BC" w:rsidRPr="006D7B72">
        <w:rPr>
          <w:rFonts w:ascii="Times New Roman" w:hAnsi="Times New Roman" w:cs="Times New Roman"/>
          <w:sz w:val="24"/>
          <w:szCs w:val="24"/>
        </w:rPr>
        <w:t>Стандарт осуществления адвокатом защиты в уголовном судопроизводстве</w:t>
      </w:r>
      <w:r w:rsidR="00742407">
        <w:rPr>
          <w:rFonts w:ascii="Times New Roman" w:hAnsi="Times New Roman" w:cs="Times New Roman"/>
          <w:sz w:val="24"/>
          <w:szCs w:val="24"/>
        </w:rPr>
        <w:t xml:space="preserve"> (п</w:t>
      </w:r>
      <w:r w:rsidR="00742407" w:rsidRPr="00742407">
        <w:rPr>
          <w:rFonts w:ascii="Times New Roman" w:hAnsi="Times New Roman" w:cs="Times New Roman"/>
          <w:sz w:val="24"/>
          <w:szCs w:val="24"/>
        </w:rPr>
        <w:t>ринят VIII Всероссийским съездом адвокатов</w:t>
      </w:r>
      <w:r w:rsidR="00742407">
        <w:rPr>
          <w:rFonts w:ascii="Times New Roman" w:hAnsi="Times New Roman" w:cs="Times New Roman"/>
          <w:sz w:val="24"/>
          <w:szCs w:val="24"/>
        </w:rPr>
        <w:t xml:space="preserve"> 20 апреля 2017 г.)</w:t>
      </w:r>
      <w:r w:rsidR="003323BC" w:rsidRPr="006D7B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B6A66" w:rsidRPr="006D7B72">
        <w:rPr>
          <w:rFonts w:ascii="Times New Roman" w:hAnsi="Times New Roman" w:cs="Times New Roman"/>
          <w:sz w:val="24"/>
          <w:szCs w:val="24"/>
        </w:rPr>
        <w:t>УК</w:t>
      </w:r>
      <w:r w:rsidRPr="006D7B72">
        <w:rPr>
          <w:rFonts w:ascii="Times New Roman" w:hAnsi="Times New Roman" w:cs="Times New Roman"/>
          <w:sz w:val="24"/>
          <w:szCs w:val="24"/>
        </w:rPr>
        <w:t> </w:t>
      </w:r>
      <w:r w:rsidR="006B6A66" w:rsidRPr="006D7B72">
        <w:rPr>
          <w:rFonts w:ascii="Times New Roman" w:hAnsi="Times New Roman" w:cs="Times New Roman"/>
          <w:sz w:val="24"/>
          <w:szCs w:val="24"/>
        </w:rPr>
        <w:t xml:space="preserve">РФ, УПК РФ и сборник постановлений Пленума Верховного Суда </w:t>
      </w:r>
      <w:r w:rsidR="008B4FE8">
        <w:rPr>
          <w:rFonts w:ascii="Times New Roman" w:hAnsi="Times New Roman" w:cs="Times New Roman"/>
          <w:sz w:val="24"/>
          <w:szCs w:val="24"/>
        </w:rPr>
        <w:t>РФ</w:t>
      </w:r>
      <w:r w:rsidR="00AF7282" w:rsidRPr="006D7B72">
        <w:rPr>
          <w:rFonts w:ascii="Times New Roman" w:hAnsi="Times New Roman" w:cs="Times New Roman"/>
          <w:sz w:val="24"/>
          <w:szCs w:val="24"/>
        </w:rPr>
        <w:t xml:space="preserve"> уголовно-правовой тематики</w:t>
      </w:r>
      <w:r w:rsidR="006B6A66" w:rsidRPr="006D7B72">
        <w:rPr>
          <w:rFonts w:ascii="Times New Roman" w:hAnsi="Times New Roman" w:cs="Times New Roman"/>
          <w:sz w:val="24"/>
          <w:szCs w:val="24"/>
        </w:rPr>
        <w:t>. Типографские издания компактны и позволят быть готовым к работе и консультированию по любому из возможных составов преступлений, инкриминируемых доверителю.</w:t>
      </w:r>
      <w:r w:rsidR="00CF0C6B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6B6A66" w:rsidRPr="006D7B72">
        <w:rPr>
          <w:rFonts w:ascii="Times New Roman" w:hAnsi="Times New Roman" w:cs="Times New Roman"/>
          <w:sz w:val="24"/>
          <w:szCs w:val="24"/>
        </w:rPr>
        <w:t xml:space="preserve">Также удобно иметь </w:t>
      </w:r>
      <w:r w:rsidR="008B4FE8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="006B6A66" w:rsidRPr="006D7B72">
        <w:rPr>
          <w:rFonts w:ascii="Times New Roman" w:hAnsi="Times New Roman" w:cs="Times New Roman"/>
          <w:sz w:val="24"/>
          <w:szCs w:val="24"/>
        </w:rPr>
        <w:t>наиболее употребляемые бланки, способные существенно сэкономить время и силы при оказании помощи доверителю. Ниже будет представлено авторское видение подобных бланков</w:t>
      </w:r>
      <w:r w:rsidR="003323BC" w:rsidRPr="006D7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4D732C" w14:textId="5F847988" w:rsidR="00011F39" w:rsidRPr="006D7B72" w:rsidRDefault="003323BC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К данному набору целесообразно иметь обычную копировальную бумагу, которая позволяет без лишних трудозатрат изготовить необходимый для приобщения к материалам уголовного дела документ, а также его дубликат</w:t>
      </w:r>
      <w:r w:rsidR="004E698A" w:rsidRPr="006D7B72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4E698A" w:rsidRPr="006D7B72">
        <w:rPr>
          <w:rFonts w:ascii="Times New Roman" w:hAnsi="Times New Roman" w:cs="Times New Roman"/>
          <w:sz w:val="24"/>
          <w:szCs w:val="24"/>
        </w:rPr>
        <w:t>в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4E698A" w:rsidRPr="006D7B72">
        <w:rPr>
          <w:rFonts w:ascii="Times New Roman" w:hAnsi="Times New Roman" w:cs="Times New Roman"/>
          <w:sz w:val="24"/>
          <w:szCs w:val="24"/>
        </w:rPr>
        <w:t>таким образом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4E698A" w:rsidRPr="006D7B72">
        <w:rPr>
          <w:rFonts w:ascii="Times New Roman" w:hAnsi="Times New Roman" w:cs="Times New Roman"/>
          <w:sz w:val="24"/>
          <w:szCs w:val="24"/>
        </w:rPr>
        <w:t xml:space="preserve">в </w:t>
      </w:r>
      <w:r w:rsidRPr="006D7B72">
        <w:rPr>
          <w:rFonts w:ascii="Times New Roman" w:hAnsi="Times New Roman" w:cs="Times New Roman"/>
          <w:sz w:val="24"/>
          <w:szCs w:val="24"/>
        </w:rPr>
        <w:t>материалы адвокатского производства входящ</w:t>
      </w:r>
      <w:r w:rsidR="004E698A" w:rsidRPr="006D7B72">
        <w:rPr>
          <w:rFonts w:ascii="Times New Roman" w:hAnsi="Times New Roman" w:cs="Times New Roman"/>
          <w:sz w:val="24"/>
          <w:szCs w:val="24"/>
        </w:rPr>
        <w:t>ий</w:t>
      </w:r>
      <w:r w:rsidRPr="006D7B72">
        <w:rPr>
          <w:rFonts w:ascii="Times New Roman" w:hAnsi="Times New Roman" w:cs="Times New Roman"/>
          <w:sz w:val="24"/>
          <w:szCs w:val="24"/>
        </w:rPr>
        <w:t xml:space="preserve"> штамп или отметк</w:t>
      </w:r>
      <w:r w:rsidR="004E698A" w:rsidRPr="006D7B72">
        <w:rPr>
          <w:rFonts w:ascii="Times New Roman" w:hAnsi="Times New Roman" w:cs="Times New Roman"/>
          <w:sz w:val="24"/>
          <w:szCs w:val="24"/>
        </w:rPr>
        <w:t>у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 получении приобщаемых</w:t>
      </w:r>
      <w:r w:rsidR="004E698A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4E698A" w:rsidRPr="006D7B72">
        <w:rPr>
          <w:rFonts w:ascii="Times New Roman" w:hAnsi="Times New Roman" w:cs="Times New Roman"/>
          <w:sz w:val="24"/>
          <w:szCs w:val="24"/>
        </w:rPr>
        <w:t>чтобы</w:t>
      </w:r>
      <w:r w:rsidRPr="006D7B72">
        <w:rPr>
          <w:rFonts w:ascii="Times New Roman" w:hAnsi="Times New Roman" w:cs="Times New Roman"/>
          <w:sz w:val="24"/>
          <w:szCs w:val="24"/>
        </w:rPr>
        <w:t xml:space="preserve"> исключ</w:t>
      </w:r>
      <w:r w:rsidR="004E698A" w:rsidRPr="006D7B72">
        <w:rPr>
          <w:rFonts w:ascii="Times New Roman" w:hAnsi="Times New Roman" w:cs="Times New Roman"/>
          <w:sz w:val="24"/>
          <w:szCs w:val="24"/>
        </w:rPr>
        <w:t>ить</w:t>
      </w:r>
      <w:r w:rsidRPr="006D7B72">
        <w:rPr>
          <w:rFonts w:ascii="Times New Roman" w:hAnsi="Times New Roman" w:cs="Times New Roman"/>
          <w:sz w:val="24"/>
          <w:szCs w:val="24"/>
        </w:rPr>
        <w:t xml:space="preserve"> возможности «утери» результатов работы стороны защиты.</w:t>
      </w:r>
    </w:p>
    <w:p w14:paraId="615DA9FD" w14:textId="06258A6D" w:rsidR="003323BC" w:rsidRPr="006D7B72" w:rsidRDefault="007F19C0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Учитывая свойство технических средств разряжаться</w:t>
      </w:r>
      <w:r w:rsidR="008B4FE8">
        <w:rPr>
          <w:rFonts w:ascii="Times New Roman" w:hAnsi="Times New Roman" w:cs="Times New Roman"/>
          <w:sz w:val="24"/>
          <w:szCs w:val="24"/>
        </w:rPr>
        <w:t>,</w:t>
      </w:r>
      <w:r w:rsidR="003323BC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 xml:space="preserve">сразу следует </w:t>
      </w:r>
      <w:r w:rsidR="003323BC" w:rsidRPr="006D7B72">
        <w:rPr>
          <w:rFonts w:ascii="Times New Roman" w:hAnsi="Times New Roman" w:cs="Times New Roman"/>
          <w:sz w:val="24"/>
          <w:szCs w:val="24"/>
        </w:rPr>
        <w:t>распечатать</w:t>
      </w:r>
      <w:r w:rsidRPr="006D7B72">
        <w:rPr>
          <w:rFonts w:ascii="Times New Roman" w:hAnsi="Times New Roman" w:cs="Times New Roman"/>
          <w:sz w:val="24"/>
          <w:szCs w:val="24"/>
        </w:rPr>
        <w:t xml:space="preserve"> или переписать</w:t>
      </w:r>
      <w:r w:rsidR="003323BC" w:rsidRPr="006D7B72">
        <w:rPr>
          <w:rFonts w:ascii="Times New Roman" w:hAnsi="Times New Roman" w:cs="Times New Roman"/>
          <w:sz w:val="24"/>
          <w:szCs w:val="24"/>
        </w:rPr>
        <w:t xml:space="preserve"> первичную информацию, полученн</w:t>
      </w:r>
      <w:r w:rsidR="008B4FE8">
        <w:rPr>
          <w:rFonts w:ascii="Times New Roman" w:hAnsi="Times New Roman" w:cs="Times New Roman"/>
          <w:sz w:val="24"/>
          <w:szCs w:val="24"/>
        </w:rPr>
        <w:t>ую</w:t>
      </w:r>
      <w:r w:rsidR="003323BC" w:rsidRPr="006D7B72">
        <w:rPr>
          <w:rFonts w:ascii="Times New Roman" w:hAnsi="Times New Roman" w:cs="Times New Roman"/>
          <w:sz w:val="24"/>
          <w:szCs w:val="24"/>
        </w:rPr>
        <w:t xml:space="preserve"> адвокатом из </w:t>
      </w:r>
      <w:r w:rsidR="008B4FE8">
        <w:rPr>
          <w:rFonts w:ascii="Times New Roman" w:hAnsi="Times New Roman" w:cs="Times New Roman"/>
          <w:sz w:val="24"/>
          <w:szCs w:val="24"/>
        </w:rPr>
        <w:t xml:space="preserve">Комплексной информационной </w:t>
      </w:r>
      <w:r w:rsidR="003323BC" w:rsidRPr="006D7B72">
        <w:rPr>
          <w:rFonts w:ascii="Times New Roman" w:hAnsi="Times New Roman" w:cs="Times New Roman"/>
          <w:sz w:val="24"/>
          <w:szCs w:val="24"/>
        </w:rPr>
        <w:t>системы</w:t>
      </w:r>
      <w:r w:rsidR="008B4FE8">
        <w:rPr>
          <w:rFonts w:ascii="Times New Roman" w:hAnsi="Times New Roman" w:cs="Times New Roman"/>
          <w:sz w:val="24"/>
          <w:szCs w:val="24"/>
        </w:rPr>
        <w:t xml:space="preserve"> адвокатуры России (</w:t>
      </w:r>
      <w:r w:rsidR="003323BC" w:rsidRPr="006D7B72">
        <w:rPr>
          <w:rFonts w:ascii="Times New Roman" w:hAnsi="Times New Roman" w:cs="Times New Roman"/>
          <w:sz w:val="24"/>
          <w:szCs w:val="24"/>
        </w:rPr>
        <w:t>КИС АР</w:t>
      </w:r>
      <w:r w:rsidR="008B4FE8">
        <w:rPr>
          <w:rFonts w:ascii="Times New Roman" w:hAnsi="Times New Roman" w:cs="Times New Roman"/>
          <w:sz w:val="24"/>
          <w:szCs w:val="24"/>
        </w:rPr>
        <w:t>)</w:t>
      </w:r>
      <w:r w:rsidR="003323BC" w:rsidRPr="006D7B72">
        <w:rPr>
          <w:rFonts w:ascii="Times New Roman" w:hAnsi="Times New Roman" w:cs="Times New Roman"/>
          <w:sz w:val="24"/>
          <w:szCs w:val="24"/>
        </w:rPr>
        <w:t>, включая</w:t>
      </w:r>
      <w:r w:rsidRPr="006D7B72"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3323BC" w:rsidRPr="006D7B72">
        <w:rPr>
          <w:rFonts w:ascii="Times New Roman" w:hAnsi="Times New Roman" w:cs="Times New Roman"/>
          <w:sz w:val="24"/>
          <w:szCs w:val="24"/>
        </w:rPr>
        <w:t xml:space="preserve"> сформированн</w:t>
      </w:r>
      <w:r w:rsidRPr="006D7B72">
        <w:rPr>
          <w:rFonts w:ascii="Times New Roman" w:hAnsi="Times New Roman" w:cs="Times New Roman"/>
          <w:sz w:val="24"/>
          <w:szCs w:val="24"/>
        </w:rPr>
        <w:t>ого</w:t>
      </w:r>
      <w:r w:rsidR="003323BC" w:rsidRPr="006D7B72">
        <w:rPr>
          <w:rFonts w:ascii="Times New Roman" w:hAnsi="Times New Roman" w:cs="Times New Roman"/>
          <w:sz w:val="24"/>
          <w:szCs w:val="24"/>
        </w:rPr>
        <w:t xml:space="preserve"> системой ордер</w:t>
      </w:r>
      <w:r w:rsidRPr="006D7B72">
        <w:rPr>
          <w:rFonts w:ascii="Times New Roman" w:hAnsi="Times New Roman" w:cs="Times New Roman"/>
          <w:sz w:val="24"/>
          <w:szCs w:val="24"/>
        </w:rPr>
        <w:t>а на защиту</w:t>
      </w:r>
      <w:r w:rsidR="003323BC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3D0B303A" w14:textId="54738560" w:rsidR="004E698A" w:rsidRPr="006D7B72" w:rsidRDefault="00CA3E2B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Завершая вступление по данной теме, хочется также предложить к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постоянно носимым предметам механические часы (</w:t>
      </w:r>
      <w:r w:rsidR="004E698A" w:rsidRPr="006D7B72">
        <w:rPr>
          <w:rFonts w:ascii="Times New Roman" w:hAnsi="Times New Roman" w:cs="Times New Roman"/>
          <w:sz w:val="24"/>
          <w:szCs w:val="24"/>
        </w:rPr>
        <w:t>так как</w:t>
      </w:r>
      <w:r w:rsidRPr="006D7B72">
        <w:rPr>
          <w:rFonts w:ascii="Times New Roman" w:hAnsi="Times New Roman" w:cs="Times New Roman"/>
          <w:sz w:val="24"/>
          <w:szCs w:val="24"/>
        </w:rPr>
        <w:t xml:space="preserve"> электронные и смарт-часы могут </w:t>
      </w:r>
      <w:r w:rsidR="004E698A" w:rsidRPr="006D7B72">
        <w:rPr>
          <w:rFonts w:ascii="Times New Roman" w:hAnsi="Times New Roman" w:cs="Times New Roman"/>
          <w:sz w:val="24"/>
          <w:szCs w:val="24"/>
        </w:rPr>
        <w:t>расценить</w:t>
      </w:r>
      <w:r w:rsidRPr="006D7B72">
        <w:rPr>
          <w:rFonts w:ascii="Times New Roman" w:hAnsi="Times New Roman" w:cs="Times New Roman"/>
          <w:sz w:val="24"/>
          <w:szCs w:val="24"/>
        </w:rPr>
        <w:t xml:space="preserve"> как техническое средство, возможно обладающее способностью передачи </w:t>
      </w:r>
      <w:r w:rsidRPr="006D7B7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информации) для отслеживания времени начала, продолжительности и окончания следственных и процессуальных действий. </w:t>
      </w:r>
    </w:p>
    <w:p w14:paraId="54721E8D" w14:textId="2D93740B" w:rsidR="00CA3E2B" w:rsidRPr="006D7B72" w:rsidRDefault="00742407" w:rsidP="00742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698A" w:rsidRPr="006D7B72">
        <w:rPr>
          <w:rFonts w:ascii="Times New Roman" w:hAnsi="Times New Roman" w:cs="Times New Roman"/>
          <w:sz w:val="24"/>
          <w:szCs w:val="24"/>
        </w:rPr>
        <w:t>ажным видится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4E698A" w:rsidRPr="006D7B72">
        <w:rPr>
          <w:rFonts w:ascii="Times New Roman" w:hAnsi="Times New Roman" w:cs="Times New Roman"/>
          <w:sz w:val="24"/>
          <w:szCs w:val="24"/>
        </w:rPr>
        <w:t>ношение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чисты</w:t>
      </w:r>
      <w:r w:rsidR="004E698A" w:rsidRPr="006D7B72">
        <w:rPr>
          <w:rFonts w:ascii="Times New Roman" w:hAnsi="Times New Roman" w:cs="Times New Roman"/>
          <w:sz w:val="24"/>
          <w:szCs w:val="24"/>
        </w:rPr>
        <w:t>х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лист</w:t>
      </w:r>
      <w:r w:rsidR="004E698A" w:rsidRPr="006D7B72">
        <w:rPr>
          <w:rFonts w:ascii="Times New Roman" w:hAnsi="Times New Roman" w:cs="Times New Roman"/>
          <w:sz w:val="24"/>
          <w:szCs w:val="24"/>
        </w:rPr>
        <w:t>ов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формата А4. Предусмотреть вс</w:t>
      </w:r>
      <w:r w:rsidR="006A635D" w:rsidRPr="006D7B72">
        <w:rPr>
          <w:rFonts w:ascii="Times New Roman" w:hAnsi="Times New Roman" w:cs="Times New Roman"/>
          <w:sz w:val="24"/>
          <w:szCs w:val="24"/>
        </w:rPr>
        <w:t xml:space="preserve">е </w:t>
      </w:r>
      <w:r w:rsidR="00CA3E2B" w:rsidRPr="006D7B72">
        <w:rPr>
          <w:rFonts w:ascii="Times New Roman" w:hAnsi="Times New Roman" w:cs="Times New Roman"/>
          <w:sz w:val="24"/>
          <w:szCs w:val="24"/>
        </w:rPr>
        <w:t>многообрази</w:t>
      </w:r>
      <w:r w:rsidR="006A635D" w:rsidRPr="006D7B72">
        <w:rPr>
          <w:rFonts w:ascii="Times New Roman" w:hAnsi="Times New Roman" w:cs="Times New Roman"/>
          <w:sz w:val="24"/>
          <w:szCs w:val="24"/>
        </w:rPr>
        <w:t>е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возможных ситуаций, в которые попадает сторона защиты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невозможно,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обладая чистой бумагой и ручкой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защитник способен среагировать на любую из них. Кроме того, если подзащитного собираются задержать в порядке ст. 91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A3E2B" w:rsidRPr="006D7B72">
        <w:rPr>
          <w:rFonts w:ascii="Times New Roman" w:hAnsi="Times New Roman" w:cs="Times New Roman"/>
          <w:sz w:val="24"/>
          <w:szCs w:val="24"/>
        </w:rPr>
        <w:t>92 УПК РФ</w:t>
      </w:r>
      <w:r w:rsidR="006A635D" w:rsidRPr="006D7B72">
        <w:rPr>
          <w:rFonts w:ascii="Times New Roman" w:hAnsi="Times New Roman" w:cs="Times New Roman"/>
          <w:sz w:val="24"/>
          <w:szCs w:val="24"/>
        </w:rPr>
        <w:t>,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6A635D" w:rsidRPr="006D7B72">
        <w:rPr>
          <w:rFonts w:ascii="Times New Roman" w:hAnsi="Times New Roman" w:cs="Times New Roman"/>
          <w:sz w:val="24"/>
          <w:szCs w:val="24"/>
        </w:rPr>
        <w:t>то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возможность в период заключения до суда систематизировать свои мысли</w:t>
      </w:r>
      <w:r w:rsidR="006A635D" w:rsidRPr="006D7B72">
        <w:rPr>
          <w:rFonts w:ascii="Times New Roman" w:hAnsi="Times New Roman" w:cs="Times New Roman"/>
          <w:sz w:val="24"/>
          <w:szCs w:val="24"/>
        </w:rPr>
        <w:t xml:space="preserve"> и таким образом подготовиться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к процессу по</w:t>
      </w:r>
      <w:r w:rsidR="006A635D" w:rsidRPr="006D7B72">
        <w:rPr>
          <w:rFonts w:ascii="Times New Roman" w:hAnsi="Times New Roman" w:cs="Times New Roman"/>
          <w:sz w:val="24"/>
          <w:szCs w:val="24"/>
        </w:rPr>
        <w:t xml:space="preserve"> решению вопроса об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избрани</w:t>
      </w:r>
      <w:r w:rsidR="006A635D" w:rsidRPr="006D7B72">
        <w:rPr>
          <w:rFonts w:ascii="Times New Roman" w:hAnsi="Times New Roman" w:cs="Times New Roman"/>
          <w:sz w:val="24"/>
          <w:szCs w:val="24"/>
        </w:rPr>
        <w:t>и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 меры пресечения является очень важной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E2B" w:rsidRPr="006D7B72">
        <w:rPr>
          <w:rFonts w:ascii="Times New Roman" w:hAnsi="Times New Roman" w:cs="Times New Roman"/>
          <w:sz w:val="24"/>
          <w:szCs w:val="24"/>
        </w:rPr>
        <w:t xml:space="preserve">порой неоценимой помощью </w:t>
      </w:r>
      <w:r w:rsidR="006A635D" w:rsidRPr="006D7B72">
        <w:rPr>
          <w:rFonts w:ascii="Times New Roman" w:hAnsi="Times New Roman" w:cs="Times New Roman"/>
          <w:sz w:val="24"/>
          <w:szCs w:val="24"/>
        </w:rPr>
        <w:t>доверителю</w:t>
      </w:r>
      <w:r w:rsidR="008C27D5" w:rsidRPr="006D7B72">
        <w:rPr>
          <w:rFonts w:ascii="Times New Roman" w:hAnsi="Times New Roman" w:cs="Times New Roman"/>
          <w:sz w:val="24"/>
          <w:szCs w:val="24"/>
        </w:rPr>
        <w:t>, для чего и могут послужить чистая бумага и ручка</w:t>
      </w:r>
      <w:r w:rsidR="00CA3E2B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43D1A3C3" w14:textId="1A3B876D" w:rsidR="00B72120" w:rsidRPr="006D7B72" w:rsidRDefault="006B409E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Как уже было сказано, ниже </w:t>
      </w:r>
      <w:r w:rsidR="006A635D" w:rsidRPr="006D7B72">
        <w:rPr>
          <w:rFonts w:ascii="Times New Roman" w:hAnsi="Times New Roman" w:cs="Times New Roman"/>
          <w:sz w:val="24"/>
          <w:szCs w:val="24"/>
        </w:rPr>
        <w:t>представлены</w:t>
      </w:r>
      <w:r w:rsidRPr="006D7B72">
        <w:rPr>
          <w:rFonts w:ascii="Times New Roman" w:hAnsi="Times New Roman" w:cs="Times New Roman"/>
          <w:sz w:val="24"/>
          <w:szCs w:val="24"/>
        </w:rPr>
        <w:t xml:space="preserve"> возможны</w:t>
      </w:r>
      <w:r w:rsidR="006A635D" w:rsidRPr="006D7B72">
        <w:rPr>
          <w:rFonts w:ascii="Times New Roman" w:hAnsi="Times New Roman" w:cs="Times New Roman"/>
          <w:sz w:val="24"/>
          <w:szCs w:val="24"/>
        </w:rPr>
        <w:t>е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6A635D" w:rsidRPr="006D7B72">
        <w:rPr>
          <w:rFonts w:ascii="Times New Roman" w:hAnsi="Times New Roman" w:cs="Times New Roman"/>
          <w:sz w:val="24"/>
          <w:szCs w:val="24"/>
        </w:rPr>
        <w:t xml:space="preserve">варианты </w:t>
      </w:r>
      <w:r w:rsidRPr="006D7B72">
        <w:rPr>
          <w:rFonts w:ascii="Times New Roman" w:hAnsi="Times New Roman" w:cs="Times New Roman"/>
          <w:sz w:val="24"/>
          <w:szCs w:val="24"/>
        </w:rPr>
        <w:t>бланков стороны защиты.</w:t>
      </w:r>
      <w:r w:rsidR="00830184"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84503" w14:textId="77777777" w:rsidR="00B72120" w:rsidRPr="006D7B72" w:rsidRDefault="00830184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Акт первичной консультации и согласования позиции поможет внести ясность в позицию подзащитного и исключить ситуацию недопонимания, расхождение позиции защиты. </w:t>
      </w:r>
    </w:p>
    <w:p w14:paraId="2AA9D4D0" w14:textId="5EB7EAE5" w:rsidR="006B409E" w:rsidRPr="006D7B72" w:rsidRDefault="00830184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Бланки ходатайств о предъявлении для ознакомления </w:t>
      </w:r>
      <w:r w:rsidR="002A365F" w:rsidRPr="006D7B72">
        <w:rPr>
          <w:rFonts w:ascii="Times New Roman" w:hAnsi="Times New Roman" w:cs="Times New Roman"/>
          <w:sz w:val="24"/>
          <w:szCs w:val="24"/>
        </w:rPr>
        <w:t xml:space="preserve">отдельных материалов уголовного дела </w:t>
      </w:r>
      <w:r w:rsidR="00CB5991" w:rsidRPr="006D7B72">
        <w:rPr>
          <w:rFonts w:ascii="Times New Roman" w:hAnsi="Times New Roman" w:cs="Times New Roman"/>
          <w:sz w:val="24"/>
          <w:szCs w:val="24"/>
        </w:rPr>
        <w:t>и наличие соответствующего протокола (который, впрочем, возможно заменить и простым перечислением на обратной стороне заявленного ходатайства тех документов, которые предъявля</w:t>
      </w:r>
      <w:r w:rsidR="006A635D" w:rsidRPr="006D7B72">
        <w:rPr>
          <w:rFonts w:ascii="Times New Roman" w:hAnsi="Times New Roman" w:cs="Times New Roman"/>
          <w:sz w:val="24"/>
          <w:szCs w:val="24"/>
        </w:rPr>
        <w:t>ются для ознакомления</w:t>
      </w:r>
      <w:r w:rsidR="00CB5991" w:rsidRPr="006D7B72">
        <w:rPr>
          <w:rFonts w:ascii="Times New Roman" w:hAnsi="Times New Roman" w:cs="Times New Roman"/>
          <w:sz w:val="24"/>
          <w:szCs w:val="24"/>
        </w:rPr>
        <w:t>)</w:t>
      </w:r>
      <w:r w:rsidR="006A635D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2A365F" w:rsidRPr="006D7B72">
        <w:rPr>
          <w:rFonts w:ascii="Times New Roman" w:hAnsi="Times New Roman" w:cs="Times New Roman"/>
          <w:sz w:val="24"/>
          <w:szCs w:val="24"/>
        </w:rPr>
        <w:t>необходимы</w:t>
      </w:r>
      <w:r w:rsidR="008C27D5" w:rsidRPr="006D7B72">
        <w:rPr>
          <w:rFonts w:ascii="Times New Roman" w:hAnsi="Times New Roman" w:cs="Times New Roman"/>
          <w:sz w:val="24"/>
          <w:szCs w:val="24"/>
        </w:rPr>
        <w:t>,</w:t>
      </w:r>
      <w:r w:rsidR="002A365F" w:rsidRPr="006D7B7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8C27D5" w:rsidRPr="006D7B72">
        <w:rPr>
          <w:rFonts w:ascii="Times New Roman" w:hAnsi="Times New Roman" w:cs="Times New Roman"/>
          <w:sz w:val="24"/>
          <w:szCs w:val="24"/>
        </w:rPr>
        <w:t>,</w:t>
      </w:r>
      <w:r w:rsidR="002A365F" w:rsidRPr="006D7B72">
        <w:rPr>
          <w:rFonts w:ascii="Times New Roman" w:hAnsi="Times New Roman" w:cs="Times New Roman"/>
          <w:sz w:val="24"/>
          <w:szCs w:val="24"/>
        </w:rPr>
        <w:t xml:space="preserve"> для предотвращения утаивания </w:t>
      </w:r>
      <w:r w:rsidR="00CB5991" w:rsidRPr="006D7B72">
        <w:rPr>
          <w:rFonts w:ascii="Times New Roman" w:hAnsi="Times New Roman" w:cs="Times New Roman"/>
          <w:sz w:val="24"/>
          <w:szCs w:val="24"/>
        </w:rPr>
        <w:t>лицом</w:t>
      </w:r>
      <w:r w:rsidR="008C27D5" w:rsidRPr="006D7B72">
        <w:rPr>
          <w:rFonts w:ascii="Times New Roman" w:hAnsi="Times New Roman" w:cs="Times New Roman"/>
          <w:sz w:val="24"/>
          <w:szCs w:val="24"/>
        </w:rPr>
        <w:t>,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 осуществляющим предварительное расследование</w:t>
      </w:r>
      <w:r w:rsidR="008C27D5" w:rsidRPr="006D7B72">
        <w:rPr>
          <w:rFonts w:ascii="Times New Roman" w:hAnsi="Times New Roman" w:cs="Times New Roman"/>
          <w:sz w:val="24"/>
          <w:szCs w:val="24"/>
        </w:rPr>
        <w:t>,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 документов, с которыми имеет право ознакомиться</w:t>
      </w:r>
      <w:r w:rsidR="006A635D" w:rsidRPr="006D7B72">
        <w:rPr>
          <w:rFonts w:ascii="Times New Roman" w:hAnsi="Times New Roman" w:cs="Times New Roman"/>
          <w:sz w:val="24"/>
          <w:szCs w:val="24"/>
        </w:rPr>
        <w:t xml:space="preserve"> сторона защиты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. </w:t>
      </w:r>
      <w:r w:rsidR="008C27D5" w:rsidRPr="006D7B72">
        <w:rPr>
          <w:rFonts w:ascii="Times New Roman" w:hAnsi="Times New Roman" w:cs="Times New Roman"/>
          <w:sz w:val="24"/>
          <w:szCs w:val="24"/>
        </w:rPr>
        <w:t>Достаточно редки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 случаи, когда </w:t>
      </w:r>
      <w:r w:rsidR="008C27D5" w:rsidRPr="006D7B7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 без лишних возражений соглашается предъявить </w:t>
      </w:r>
      <w:r w:rsidR="00605401" w:rsidRPr="006D7B72">
        <w:rPr>
          <w:rFonts w:ascii="Times New Roman" w:hAnsi="Times New Roman" w:cs="Times New Roman"/>
          <w:sz w:val="24"/>
          <w:szCs w:val="24"/>
        </w:rPr>
        <w:t>защите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в рамках вступления в защиту </w:t>
      </w:r>
      <w:r w:rsidR="00605401" w:rsidRPr="006D7B72">
        <w:rPr>
          <w:rFonts w:ascii="Times New Roman" w:hAnsi="Times New Roman" w:cs="Times New Roman"/>
          <w:sz w:val="24"/>
          <w:szCs w:val="24"/>
        </w:rPr>
        <w:t>по уголовному делу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8C27D5" w:rsidRPr="006D7B72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B72120" w:rsidRPr="006D7B72">
        <w:rPr>
          <w:rFonts w:ascii="Times New Roman" w:hAnsi="Times New Roman" w:cs="Times New Roman"/>
          <w:sz w:val="24"/>
          <w:szCs w:val="24"/>
        </w:rPr>
        <w:t xml:space="preserve">постановление о возбуждении уголовного дела и </w:t>
      </w:r>
      <w:r w:rsidR="00CB5991" w:rsidRPr="006D7B72">
        <w:rPr>
          <w:rFonts w:ascii="Times New Roman" w:hAnsi="Times New Roman" w:cs="Times New Roman"/>
          <w:sz w:val="24"/>
          <w:szCs w:val="24"/>
        </w:rPr>
        <w:t>предыдущий допрос</w:t>
      </w:r>
      <w:r w:rsidR="00B72120" w:rsidRPr="006D7B72">
        <w:rPr>
          <w:rFonts w:ascii="Times New Roman" w:hAnsi="Times New Roman" w:cs="Times New Roman"/>
          <w:sz w:val="24"/>
          <w:szCs w:val="24"/>
        </w:rPr>
        <w:t xml:space="preserve"> доверителя</w:t>
      </w:r>
      <w:r w:rsidR="008C27D5" w:rsidRPr="006D7B72">
        <w:rPr>
          <w:rFonts w:ascii="Times New Roman" w:hAnsi="Times New Roman" w:cs="Times New Roman"/>
          <w:sz w:val="24"/>
          <w:szCs w:val="24"/>
        </w:rPr>
        <w:t xml:space="preserve"> в ином процессуальном статусе либо объяснение</w:t>
      </w:r>
      <w:r w:rsidR="00CB5991" w:rsidRPr="006D7B72">
        <w:rPr>
          <w:rFonts w:ascii="Times New Roman" w:hAnsi="Times New Roman" w:cs="Times New Roman"/>
          <w:sz w:val="24"/>
          <w:szCs w:val="24"/>
        </w:rPr>
        <w:t>, но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8C27D5" w:rsidRPr="006D7B72">
        <w:rPr>
          <w:rFonts w:ascii="Times New Roman" w:hAnsi="Times New Roman" w:cs="Times New Roman"/>
          <w:sz w:val="24"/>
          <w:szCs w:val="24"/>
        </w:rPr>
        <w:t>и,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8C27D5" w:rsidRPr="006D7B72">
        <w:rPr>
          <w:rFonts w:ascii="Times New Roman" w:hAnsi="Times New Roman" w:cs="Times New Roman"/>
          <w:sz w:val="24"/>
          <w:szCs w:val="24"/>
        </w:rPr>
        <w:t xml:space="preserve">например, протокол </w:t>
      </w:r>
      <w:r w:rsidR="005A4A43" w:rsidRPr="006D7B72">
        <w:rPr>
          <w:rFonts w:ascii="Times New Roman" w:hAnsi="Times New Roman" w:cs="Times New Roman"/>
          <w:sz w:val="24"/>
          <w:szCs w:val="24"/>
        </w:rPr>
        <w:t xml:space="preserve">личного досмотра или </w:t>
      </w:r>
      <w:r w:rsidR="008C27D5" w:rsidRPr="006D7B72">
        <w:rPr>
          <w:rFonts w:ascii="Times New Roman" w:hAnsi="Times New Roman" w:cs="Times New Roman"/>
          <w:sz w:val="24"/>
          <w:szCs w:val="24"/>
        </w:rPr>
        <w:t>осмотра телефона доверителя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8C27D5" w:rsidRPr="006D7B72">
        <w:rPr>
          <w:rFonts w:ascii="Times New Roman" w:hAnsi="Times New Roman" w:cs="Times New Roman"/>
          <w:sz w:val="24"/>
          <w:szCs w:val="24"/>
        </w:rPr>
        <w:t>с его участием, где</w:t>
      </w:r>
      <w:r w:rsidR="005A4A43" w:rsidRPr="006D7B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7D5" w:rsidRPr="006D7B72">
        <w:rPr>
          <w:rFonts w:ascii="Times New Roman" w:hAnsi="Times New Roman" w:cs="Times New Roman"/>
          <w:sz w:val="24"/>
          <w:szCs w:val="24"/>
        </w:rPr>
        <w:t xml:space="preserve"> может содержаться важная для стороны защиты информация</w:t>
      </w:r>
      <w:r w:rsidR="00CB5991" w:rsidRPr="006D7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014E4" w14:textId="39AF8713" w:rsidR="00B72120" w:rsidRPr="006D7B72" w:rsidRDefault="00B72120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Пустой бланк заявления экономит время написания документа и делает его эстетически более совершенным, нежели рукописный документ, где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большинство строк «убегает по наклонной».</w:t>
      </w:r>
    </w:p>
    <w:p w14:paraId="044B1598" w14:textId="6079E009" w:rsidR="00B72120" w:rsidRPr="006D7B72" w:rsidRDefault="00B72120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Наличие при себе</w:t>
      </w:r>
      <w:r w:rsidR="005A4A43" w:rsidRPr="006D7B72">
        <w:rPr>
          <w:rFonts w:ascii="Times New Roman" w:hAnsi="Times New Roman" w:cs="Times New Roman"/>
          <w:sz w:val="24"/>
          <w:szCs w:val="24"/>
        </w:rPr>
        <w:t xml:space="preserve"> бланка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адвокатского запроса позволяет незамедлительно запросить интересующие сторону защиты сведения</w:t>
      </w:r>
      <w:r w:rsidR="004A5DC1" w:rsidRPr="006D7B72">
        <w:rPr>
          <w:rFonts w:ascii="Times New Roman" w:hAnsi="Times New Roman" w:cs="Times New Roman"/>
          <w:sz w:val="24"/>
          <w:szCs w:val="24"/>
        </w:rPr>
        <w:t xml:space="preserve"> (например, если в ходе проверки показаний на месте происшествия </w:t>
      </w:r>
      <w:r w:rsidR="00742407">
        <w:rPr>
          <w:rFonts w:ascii="Times New Roman" w:hAnsi="Times New Roman" w:cs="Times New Roman"/>
          <w:sz w:val="24"/>
          <w:szCs w:val="24"/>
        </w:rPr>
        <w:t>в</w:t>
      </w:r>
      <w:r w:rsidR="004A5DC1" w:rsidRPr="006D7B72">
        <w:rPr>
          <w:rFonts w:ascii="Times New Roman" w:hAnsi="Times New Roman" w:cs="Times New Roman"/>
          <w:sz w:val="24"/>
          <w:szCs w:val="24"/>
        </w:rPr>
        <w:t>ам станет очевидно, что подзащитный себя оговаривает и его показания противоречат объективным фактам – времени работы того или иного учреждения).</w:t>
      </w:r>
    </w:p>
    <w:p w14:paraId="04A74222" w14:textId="50AD0747" w:rsidR="004A5DC1" w:rsidRPr="006D7B72" w:rsidRDefault="004A5DC1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Также и акт опроса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="005A4A43" w:rsidRPr="006D7B72">
        <w:rPr>
          <w:rFonts w:ascii="Times New Roman" w:hAnsi="Times New Roman" w:cs="Times New Roman"/>
          <w:sz w:val="24"/>
          <w:szCs w:val="24"/>
        </w:rPr>
        <w:t>адвокату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оперативно закрепить в рамках адвокатского расследования сообщаемые сведения, которые могут играть </w:t>
      </w:r>
      <w:r w:rsidR="005A4A43" w:rsidRPr="006D7B72">
        <w:rPr>
          <w:rFonts w:ascii="Times New Roman" w:hAnsi="Times New Roman" w:cs="Times New Roman"/>
          <w:sz w:val="24"/>
          <w:szCs w:val="24"/>
        </w:rPr>
        <w:t>важную</w:t>
      </w:r>
      <w:r w:rsidRPr="006D7B72">
        <w:rPr>
          <w:rFonts w:ascii="Times New Roman" w:hAnsi="Times New Roman" w:cs="Times New Roman"/>
          <w:sz w:val="24"/>
          <w:szCs w:val="24"/>
        </w:rPr>
        <w:t xml:space="preserve"> роль в доказывании позиции защиты.</w:t>
      </w:r>
    </w:p>
    <w:p w14:paraId="75831059" w14:textId="33B6EE87" w:rsidR="004A5DC1" w:rsidRPr="006D7B72" w:rsidRDefault="004A5DC1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Бланк бытовой характеристики поможет собрать независимые свидетельства о характеристике подзащитного и предоставить их суду, принимающему решение об избрании меры пресечения</w:t>
      </w:r>
      <w:r w:rsidR="005A4A43" w:rsidRPr="006D7B72">
        <w:rPr>
          <w:rFonts w:ascii="Times New Roman" w:hAnsi="Times New Roman" w:cs="Times New Roman"/>
          <w:sz w:val="24"/>
          <w:szCs w:val="24"/>
        </w:rPr>
        <w:t xml:space="preserve"> по ходатайству следователя</w:t>
      </w:r>
      <w:r w:rsidRPr="006D7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FF3AC" w14:textId="20A84A22" w:rsidR="004A5DC1" w:rsidRPr="006D7B72" w:rsidRDefault="004A5DC1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Аналогичной цели служит и бланк телефонограммы</w:t>
      </w:r>
      <w:r w:rsidR="00534366" w:rsidRPr="006D7B72">
        <w:rPr>
          <w:rFonts w:ascii="Times New Roman" w:hAnsi="Times New Roman" w:cs="Times New Roman"/>
          <w:sz w:val="24"/>
          <w:szCs w:val="24"/>
        </w:rPr>
        <w:t>. Положения ч.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534366" w:rsidRPr="006D7B72">
        <w:rPr>
          <w:rFonts w:ascii="Times New Roman" w:hAnsi="Times New Roman" w:cs="Times New Roman"/>
          <w:sz w:val="24"/>
          <w:szCs w:val="24"/>
        </w:rPr>
        <w:t>2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534366" w:rsidRPr="006D7B72">
        <w:rPr>
          <w:rFonts w:ascii="Times New Roman" w:hAnsi="Times New Roman" w:cs="Times New Roman"/>
          <w:sz w:val="24"/>
          <w:szCs w:val="24"/>
        </w:rPr>
        <w:t>ст.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534366" w:rsidRPr="006D7B72">
        <w:rPr>
          <w:rFonts w:ascii="Times New Roman" w:hAnsi="Times New Roman" w:cs="Times New Roman"/>
          <w:sz w:val="24"/>
          <w:szCs w:val="24"/>
        </w:rPr>
        <w:t>86 УПК РФ прямо разрешают стороне защиты сбор доказательств любым не запрещенным законом способом. Не всегда имеется возможность пригласить к себе лицо, обладающее важными сведениями, для опроса. А</w:t>
      </w:r>
      <w:r w:rsidR="00742407">
        <w:rPr>
          <w:rFonts w:ascii="Times New Roman" w:hAnsi="Times New Roman" w:cs="Times New Roman"/>
          <w:sz w:val="24"/>
          <w:szCs w:val="24"/>
        </w:rPr>
        <w:t xml:space="preserve"> </w:t>
      </w:r>
      <w:r w:rsidR="00534366" w:rsidRPr="006D7B72">
        <w:rPr>
          <w:rFonts w:ascii="Times New Roman" w:hAnsi="Times New Roman" w:cs="Times New Roman"/>
          <w:sz w:val="24"/>
          <w:szCs w:val="24"/>
        </w:rPr>
        <w:t xml:space="preserve">зачастую граждане отказываются куда-либо идти. В подобных случаях возможно зафиксировать важные для </w:t>
      </w:r>
      <w:r w:rsidR="005A4A43" w:rsidRPr="006D7B72">
        <w:rPr>
          <w:rFonts w:ascii="Times New Roman" w:hAnsi="Times New Roman" w:cs="Times New Roman"/>
          <w:sz w:val="24"/>
          <w:szCs w:val="24"/>
        </w:rPr>
        <w:t>защиты</w:t>
      </w:r>
      <w:r w:rsidR="00534366" w:rsidRPr="006D7B72">
        <w:rPr>
          <w:rFonts w:ascii="Times New Roman" w:hAnsi="Times New Roman" w:cs="Times New Roman"/>
          <w:sz w:val="24"/>
          <w:szCs w:val="24"/>
        </w:rPr>
        <w:t xml:space="preserve"> сведения телефонограммой, которую суд может учесть при принятии решения</w:t>
      </w:r>
      <w:r w:rsidR="005A4A43" w:rsidRPr="006D7B72">
        <w:rPr>
          <w:rFonts w:ascii="Times New Roman" w:hAnsi="Times New Roman" w:cs="Times New Roman"/>
          <w:sz w:val="24"/>
          <w:szCs w:val="24"/>
        </w:rPr>
        <w:t xml:space="preserve"> об избрании меры пресечения</w:t>
      </w:r>
      <w:r w:rsidR="00534366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3DF68568" w14:textId="77777777" w:rsidR="006E03A0" w:rsidRDefault="006E03A0" w:rsidP="00B2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3BF9E" w14:textId="77777777" w:rsidR="006E03A0" w:rsidRDefault="006E03A0" w:rsidP="00B2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C4FD6" w14:textId="77777777" w:rsidR="006E03A0" w:rsidRDefault="006E03A0" w:rsidP="00B2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74655" w14:textId="77777777" w:rsidR="00534366" w:rsidRDefault="00534366" w:rsidP="009D6EEB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3714598"/>
    </w:p>
    <w:p w14:paraId="3D9DDC64" w14:textId="77777777" w:rsidR="005A4A43" w:rsidRDefault="005A4A43" w:rsidP="006D7B72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AF7A1" w14:textId="77777777" w:rsidR="005A4A43" w:rsidRDefault="005A4A43" w:rsidP="006D7B72">
      <w:pPr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905D8" w14:textId="25D58D37" w:rsidR="009D6EEB" w:rsidRDefault="009D6EEB" w:rsidP="009D6EE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6E03A0" w:rsidRPr="00404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8A0201" w14:textId="215AE1E3" w:rsidR="006E03A0" w:rsidRDefault="009D6EEB" w:rsidP="009D6EE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ПЕРВИЧНОЙ КОНСУЛЬТАЦИИ</w:t>
      </w:r>
    </w:p>
    <w:p w14:paraId="1551AA9E" w14:textId="79DEDBB3" w:rsidR="009D6EEB" w:rsidRPr="00404F93" w:rsidRDefault="009D6EEB" w:rsidP="009D6EEB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СОГЛАСОВАНИЯ ПОЗИЦИИ</w:t>
      </w:r>
    </w:p>
    <w:p w14:paraId="1FA0E7C5" w14:textId="77777777" w:rsidR="00404F93" w:rsidRPr="00A03D06" w:rsidRDefault="00404F93" w:rsidP="00404F93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22957D40" w14:textId="4C2F704A" w:rsidR="006E03A0" w:rsidRPr="006D7B72" w:rsidRDefault="00404F93" w:rsidP="0040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</w:t>
      </w:r>
      <w:proofErr w:type="gramStart"/>
      <w:r w:rsidRPr="006D7B7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D7B72">
        <w:rPr>
          <w:rFonts w:ascii="Times New Roman" w:hAnsi="Times New Roman" w:cs="Times New Roman"/>
          <w:sz w:val="24"/>
          <w:szCs w:val="24"/>
        </w:rPr>
        <w:t>____» ____________ 20 ___ г.</w:t>
      </w:r>
    </w:p>
    <w:p w14:paraId="3288639F" w14:textId="77777777" w:rsidR="00404F93" w:rsidRPr="006D7B72" w:rsidRDefault="00404F93" w:rsidP="00404F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D52454B" w14:textId="269892BF" w:rsidR="006E03A0" w:rsidRPr="006D7B72" w:rsidRDefault="00404F93" w:rsidP="00A03D0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Адвокат-защитник ___________________________________________</w:t>
      </w:r>
    </w:p>
    <w:p w14:paraId="0BADEAF6" w14:textId="164A3212" w:rsidR="00404F93" w:rsidRPr="006D7B72" w:rsidRDefault="00404F93" w:rsidP="00A03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C157E20" w14:textId="4A7E1986" w:rsidR="006E03A0" w:rsidRPr="006D7B72" w:rsidRDefault="00404F93" w:rsidP="00A0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и подзащитный ____________________________________________________</w:t>
      </w:r>
    </w:p>
    <w:p w14:paraId="17B941C8" w14:textId="1F7CD544" w:rsidR="00404F93" w:rsidRPr="006D7B72" w:rsidRDefault="00404F93" w:rsidP="00A0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90E75A" w14:textId="77777777" w:rsidR="009D6EEB" w:rsidRPr="006D7B72" w:rsidRDefault="009D6EEB" w:rsidP="00A03D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провели первичную консультацию, в ходе которой: </w:t>
      </w:r>
    </w:p>
    <w:p w14:paraId="4A7426D9" w14:textId="7330B5C4" w:rsidR="009D6EEB" w:rsidRPr="006D7B72" w:rsidRDefault="009D6EEB" w:rsidP="00A03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1)</w:t>
      </w:r>
      <w:r w:rsidR="00E235D9" w:rsidRPr="006D7B72">
        <w:rPr>
          <w:rFonts w:ascii="Times New Roman" w:hAnsi="Times New Roman" w:cs="Times New Roman"/>
          <w:sz w:val="24"/>
          <w:szCs w:val="24"/>
        </w:rPr>
        <w:t> </w:t>
      </w:r>
      <w:r w:rsidRPr="006D7B72">
        <w:rPr>
          <w:rFonts w:ascii="Times New Roman" w:hAnsi="Times New Roman" w:cs="Times New Roman"/>
          <w:sz w:val="24"/>
          <w:szCs w:val="24"/>
        </w:rPr>
        <w:t>Подзащитный сообщил, что у него не имеется адвоката-защитника по соглашению в рамках данного уголовного дела.</w:t>
      </w:r>
    </w:p>
    <w:p w14:paraId="3D4BA2A1" w14:textId="34E94675" w:rsidR="009D6EEB" w:rsidRDefault="009D6EEB" w:rsidP="009D6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84E081B" w14:textId="25A3FC50" w:rsidR="009D6EEB" w:rsidRDefault="0001215D" w:rsidP="004A23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D6EEB" w:rsidRPr="009D6EEB">
        <w:rPr>
          <w:rFonts w:ascii="Times New Roman" w:hAnsi="Times New Roman" w:cs="Times New Roman"/>
          <w:sz w:val="20"/>
          <w:szCs w:val="20"/>
        </w:rPr>
        <w:t>подпись</w:t>
      </w:r>
      <w:r w:rsidR="009D6EEB">
        <w:rPr>
          <w:rFonts w:ascii="Times New Roman" w:hAnsi="Times New Roman" w:cs="Times New Roman"/>
          <w:sz w:val="20"/>
          <w:szCs w:val="20"/>
        </w:rPr>
        <w:t xml:space="preserve"> подзащитного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3B11255" w14:textId="77777777" w:rsidR="004A2355" w:rsidRPr="009D6EEB" w:rsidRDefault="004A2355" w:rsidP="009D6E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D7E957" w14:textId="765B4DB9" w:rsidR="006E03A0" w:rsidRPr="006D7B72" w:rsidRDefault="009D6EEB" w:rsidP="004A2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1.1.)</w:t>
      </w:r>
      <w:r w:rsidR="00E235D9">
        <w:rPr>
          <w:rFonts w:ascii="Times New Roman" w:hAnsi="Times New Roman" w:cs="Times New Roman"/>
          <w:sz w:val="28"/>
          <w:szCs w:val="28"/>
        </w:rPr>
        <w:t> </w:t>
      </w:r>
      <w:r w:rsidRPr="006D7B72">
        <w:rPr>
          <w:rFonts w:ascii="Times New Roman" w:hAnsi="Times New Roman" w:cs="Times New Roman"/>
          <w:sz w:val="24"/>
          <w:szCs w:val="24"/>
        </w:rPr>
        <w:t xml:space="preserve">Подзащитный </w:t>
      </w:r>
      <w:r w:rsidR="0001215D" w:rsidRPr="006D7B72">
        <w:rPr>
          <w:rFonts w:ascii="Times New Roman" w:hAnsi="Times New Roman" w:cs="Times New Roman"/>
          <w:sz w:val="24"/>
          <w:szCs w:val="24"/>
        </w:rPr>
        <w:t>сообщил, что у него имеется адвокат-защитник по соглашению в рамках данного уголовного дела: адвокат __________________</w:t>
      </w:r>
    </w:p>
    <w:p w14:paraId="331B9292" w14:textId="45AFBE70" w:rsidR="0001215D" w:rsidRPr="006D7B72" w:rsidRDefault="0001215D" w:rsidP="004A2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240F9" w:rsidRPr="006D7B72">
        <w:rPr>
          <w:rFonts w:ascii="Times New Roman" w:hAnsi="Times New Roman" w:cs="Times New Roman"/>
          <w:sz w:val="24"/>
          <w:szCs w:val="24"/>
        </w:rPr>
        <w:t>_,</w:t>
      </w:r>
    </w:p>
    <w:p w14:paraId="3CF0E83D" w14:textId="13E82C92" w:rsidR="0001215D" w:rsidRPr="006D7B72" w:rsidRDefault="0001215D" w:rsidP="004A2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использующий номер мо</w:t>
      </w:r>
      <w:r w:rsidR="00B240F9" w:rsidRPr="006D7B72">
        <w:rPr>
          <w:rFonts w:ascii="Times New Roman" w:hAnsi="Times New Roman" w:cs="Times New Roman"/>
          <w:sz w:val="24"/>
          <w:szCs w:val="24"/>
        </w:rPr>
        <w:t>б</w:t>
      </w:r>
      <w:r w:rsidRPr="006D7B72">
        <w:rPr>
          <w:rFonts w:ascii="Times New Roman" w:hAnsi="Times New Roman" w:cs="Times New Roman"/>
          <w:sz w:val="24"/>
          <w:szCs w:val="24"/>
        </w:rPr>
        <w:t>. телефона +7 _______________________________</w:t>
      </w:r>
    </w:p>
    <w:p w14:paraId="60F0411B" w14:textId="74D30399" w:rsidR="0001215D" w:rsidRPr="006D7B72" w:rsidRDefault="0001215D" w:rsidP="004A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и попросил уведомить данного адвоката о задержании</w:t>
      </w:r>
      <w:r w:rsidR="00B240F9" w:rsidRPr="006D7B72">
        <w:rPr>
          <w:rFonts w:ascii="Times New Roman" w:hAnsi="Times New Roman" w:cs="Times New Roman"/>
          <w:sz w:val="24"/>
          <w:szCs w:val="24"/>
        </w:rPr>
        <w:t xml:space="preserve"> его подзащитного</w:t>
      </w:r>
      <w:r w:rsidRPr="006D7B72">
        <w:rPr>
          <w:rFonts w:ascii="Times New Roman" w:hAnsi="Times New Roman" w:cs="Times New Roman"/>
          <w:sz w:val="24"/>
          <w:szCs w:val="24"/>
        </w:rPr>
        <w:t xml:space="preserve">, согласовав дальнейшие действия по </w:t>
      </w:r>
      <w:r w:rsidR="00B240F9" w:rsidRPr="006D7B72">
        <w:rPr>
          <w:rFonts w:ascii="Times New Roman" w:hAnsi="Times New Roman" w:cs="Times New Roman"/>
          <w:sz w:val="24"/>
          <w:szCs w:val="24"/>
        </w:rPr>
        <w:t>уголовному делу</w:t>
      </w:r>
      <w:r w:rsidRPr="006D7B72">
        <w:rPr>
          <w:rFonts w:ascii="Times New Roman" w:hAnsi="Times New Roman" w:cs="Times New Roman"/>
          <w:sz w:val="24"/>
          <w:szCs w:val="24"/>
        </w:rPr>
        <w:t>.</w:t>
      </w:r>
    </w:p>
    <w:p w14:paraId="713E62E9" w14:textId="77777777" w:rsidR="006B409E" w:rsidRDefault="006B409E" w:rsidP="006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055CF9B" w14:textId="448CB7B0" w:rsidR="0001215D" w:rsidRDefault="0001215D" w:rsidP="004A23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D6EE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подзащитного)</w:t>
      </w:r>
    </w:p>
    <w:p w14:paraId="35C528AD" w14:textId="77777777" w:rsidR="004A2355" w:rsidRPr="009D6EEB" w:rsidRDefault="004A2355" w:rsidP="0001215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6BA3C49" w14:textId="77F0F52A" w:rsidR="00A03D06" w:rsidRPr="006D7B72" w:rsidRDefault="00A03D06" w:rsidP="004A2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1.2.) </w:t>
      </w:r>
      <w:r w:rsidRPr="006D7B72">
        <w:rPr>
          <w:rFonts w:ascii="Times New Roman" w:hAnsi="Times New Roman" w:cs="Times New Roman"/>
          <w:sz w:val="24"/>
          <w:szCs w:val="24"/>
        </w:rPr>
        <w:t>Подзащитный сообщил, что у него не имеется какого-либо предвзятого отношения к адвокату-защитнику, а также конфликта интересов в рамках данного уголовного дела.</w:t>
      </w:r>
      <w:r w:rsidR="00C37EB7" w:rsidRPr="006D7B72">
        <w:rPr>
          <w:rFonts w:ascii="Times New Roman" w:hAnsi="Times New Roman" w:cs="Times New Roman"/>
          <w:sz w:val="24"/>
          <w:szCs w:val="24"/>
        </w:rPr>
        <w:t xml:space="preserve"> Он согласен на осуществление его защиты по делу.</w:t>
      </w:r>
    </w:p>
    <w:p w14:paraId="21A79670" w14:textId="77777777" w:rsidR="00A03D06" w:rsidRDefault="00A03D06" w:rsidP="00A03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542F8F7" w14:textId="77777777" w:rsidR="00A03D06" w:rsidRDefault="00A03D06" w:rsidP="004A23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D6EE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подзащитного)</w:t>
      </w:r>
    </w:p>
    <w:p w14:paraId="0D34BE33" w14:textId="77777777" w:rsidR="004A2355" w:rsidRPr="009D6EEB" w:rsidRDefault="004A2355" w:rsidP="00A03D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991987" w14:textId="214537D2" w:rsidR="006B409E" w:rsidRPr="006D7B72" w:rsidRDefault="00A15174" w:rsidP="004A2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2)</w:t>
      </w:r>
      <w:r w:rsidR="00E235D9" w:rsidRPr="006D7B72">
        <w:rPr>
          <w:rFonts w:ascii="Times New Roman" w:hAnsi="Times New Roman" w:cs="Times New Roman"/>
          <w:sz w:val="24"/>
          <w:szCs w:val="24"/>
        </w:rPr>
        <w:t> </w:t>
      </w:r>
      <w:r w:rsidRPr="006D7B72">
        <w:rPr>
          <w:rFonts w:ascii="Times New Roman" w:hAnsi="Times New Roman" w:cs="Times New Roman"/>
          <w:sz w:val="24"/>
          <w:szCs w:val="24"/>
        </w:rPr>
        <w:t xml:space="preserve">Подзащитному было разъяснено </w:t>
      </w:r>
      <w:r w:rsidR="001D64A5" w:rsidRPr="006D7B72">
        <w:rPr>
          <w:rFonts w:ascii="Times New Roman" w:hAnsi="Times New Roman" w:cs="Times New Roman"/>
          <w:sz w:val="24"/>
          <w:szCs w:val="24"/>
        </w:rPr>
        <w:t>существо состава преступления, предусмотренного ст.____________________________________</w:t>
      </w:r>
      <w:r w:rsidR="006B409E" w:rsidRPr="006D7B72">
        <w:rPr>
          <w:rFonts w:ascii="Times New Roman" w:hAnsi="Times New Roman" w:cs="Times New Roman"/>
          <w:sz w:val="24"/>
          <w:szCs w:val="24"/>
        </w:rPr>
        <w:t>___</w:t>
      </w:r>
      <w:r w:rsidR="001D64A5" w:rsidRPr="006D7B72">
        <w:rPr>
          <w:rFonts w:ascii="Times New Roman" w:hAnsi="Times New Roman" w:cs="Times New Roman"/>
          <w:sz w:val="24"/>
          <w:szCs w:val="24"/>
        </w:rPr>
        <w:t>______</w:t>
      </w:r>
      <w:r w:rsidR="006B409E" w:rsidRPr="006D7B72">
        <w:rPr>
          <w:rFonts w:ascii="Times New Roman" w:hAnsi="Times New Roman" w:cs="Times New Roman"/>
          <w:sz w:val="24"/>
          <w:szCs w:val="24"/>
        </w:rPr>
        <w:t>___</w:t>
      </w:r>
    </w:p>
    <w:p w14:paraId="776F755D" w14:textId="082B1F24" w:rsidR="006E03A0" w:rsidRPr="006D7B72" w:rsidRDefault="006B409E" w:rsidP="004A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D64A5" w:rsidRPr="006D7B72">
        <w:rPr>
          <w:rFonts w:ascii="Times New Roman" w:hAnsi="Times New Roman" w:cs="Times New Roman"/>
          <w:sz w:val="24"/>
          <w:szCs w:val="24"/>
        </w:rPr>
        <w:t>УК РФ.</w:t>
      </w:r>
    </w:p>
    <w:p w14:paraId="016581B4" w14:textId="77777777" w:rsidR="006B409E" w:rsidRDefault="006B409E" w:rsidP="006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C4F1F95" w14:textId="77777777" w:rsidR="001D64A5" w:rsidRDefault="001D64A5" w:rsidP="004A23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D6EE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подзащитного)</w:t>
      </w:r>
    </w:p>
    <w:p w14:paraId="465F4941" w14:textId="77777777" w:rsidR="004A2355" w:rsidRPr="004A2355" w:rsidRDefault="004A2355" w:rsidP="004A235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CA5EA29" w14:textId="1D49C4DB" w:rsidR="001D64A5" w:rsidRPr="006D7B72" w:rsidRDefault="00E235D9" w:rsidP="004A2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3</w:t>
      </w:r>
      <w:r w:rsidR="001D64A5" w:rsidRPr="006D7B72">
        <w:rPr>
          <w:rFonts w:ascii="Times New Roman" w:hAnsi="Times New Roman" w:cs="Times New Roman"/>
          <w:sz w:val="24"/>
          <w:szCs w:val="24"/>
        </w:rPr>
        <w:t>)</w:t>
      </w:r>
      <w:r w:rsidRPr="006D7B72">
        <w:rPr>
          <w:rFonts w:ascii="Times New Roman" w:hAnsi="Times New Roman" w:cs="Times New Roman"/>
          <w:sz w:val="24"/>
          <w:szCs w:val="24"/>
        </w:rPr>
        <w:t> </w:t>
      </w:r>
      <w:r w:rsidR="001D64A5" w:rsidRPr="006D7B72">
        <w:rPr>
          <w:rFonts w:ascii="Times New Roman" w:hAnsi="Times New Roman" w:cs="Times New Roman"/>
          <w:sz w:val="24"/>
          <w:szCs w:val="24"/>
        </w:rPr>
        <w:t xml:space="preserve">Подзащитному было разъяснено существо права, предоставленного ему положениями ст. 51 Конституции Российской Федерации </w:t>
      </w:r>
      <w:r w:rsidR="006D7B72">
        <w:rPr>
          <w:rFonts w:ascii="Times New Roman" w:hAnsi="Times New Roman" w:cs="Times New Roman"/>
          <w:sz w:val="24"/>
          <w:szCs w:val="24"/>
        </w:rPr>
        <w:t xml:space="preserve">– </w:t>
      </w:r>
      <w:r w:rsidR="001D64A5" w:rsidRPr="006D7B72">
        <w:rPr>
          <w:rFonts w:ascii="Times New Roman" w:hAnsi="Times New Roman" w:cs="Times New Roman"/>
          <w:sz w:val="24"/>
          <w:szCs w:val="24"/>
        </w:rPr>
        <w:t>не свидетельствовать против самого себя и близких родственников</w:t>
      </w:r>
      <w:r w:rsidR="00B240F9" w:rsidRPr="006D7B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D64A5" w:rsidRPr="006D7B72">
        <w:rPr>
          <w:rFonts w:ascii="Times New Roman" w:hAnsi="Times New Roman" w:cs="Times New Roman"/>
          <w:sz w:val="24"/>
          <w:szCs w:val="24"/>
        </w:rPr>
        <w:t>отказаться от дачи каких-либо показаний.</w:t>
      </w:r>
    </w:p>
    <w:p w14:paraId="5741445E" w14:textId="77777777" w:rsidR="006B409E" w:rsidRDefault="006B409E" w:rsidP="006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C2EB617" w14:textId="77777777" w:rsidR="001D64A5" w:rsidRPr="009D6EEB" w:rsidRDefault="001D64A5" w:rsidP="001D64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D6EE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подзащитного)</w:t>
      </w:r>
    </w:p>
    <w:p w14:paraId="29C6A75A" w14:textId="33D29F56" w:rsidR="00E235D9" w:rsidRDefault="00E235D9" w:rsidP="00B24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D7B72">
        <w:rPr>
          <w:rFonts w:ascii="Times New Roman" w:hAnsi="Times New Roman" w:cs="Times New Roman"/>
          <w:sz w:val="24"/>
          <w:szCs w:val="24"/>
        </w:rPr>
        <w:t xml:space="preserve">Подзащитный изложил адвокату-защитнику свою позицию по уголовному делу в следующих тезисах: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E9B586D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C5918FB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1204AD2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BDC277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4DA2D45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10761F8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61D88E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4BD7DC7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48F0BFE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AF2679C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07DA13D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E9F8BA1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902F9E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4A7F7D9D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1802D93D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3AE668C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54A0B537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AFAA483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0D27BD3F" w14:textId="1E1021B6" w:rsidR="00E235D9" w:rsidRPr="00404F93" w:rsidRDefault="00E235D9" w:rsidP="00E235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610F9B2" w14:textId="77777777" w:rsidR="00E235D9" w:rsidRDefault="00E235D9" w:rsidP="00E235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DE8B870" w14:textId="77777777" w:rsidR="006B409E" w:rsidRDefault="006B409E" w:rsidP="006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A7C2BF8" w14:textId="77777777" w:rsidR="00E235D9" w:rsidRPr="009D6EEB" w:rsidRDefault="00E235D9" w:rsidP="00E235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D6EE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подзащитного)</w:t>
      </w:r>
    </w:p>
    <w:p w14:paraId="001495EB" w14:textId="77777777" w:rsidR="00E235D9" w:rsidRDefault="00E235D9" w:rsidP="006D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86CCB" w14:textId="19CA470E" w:rsidR="00E235D9" w:rsidRPr="006D7B72" w:rsidRDefault="00E235D9" w:rsidP="00E23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Настоящий акт прочитан подзащитным лично, все изложенное соответствует проведенной первичной консультации, позиция согласована.</w:t>
      </w:r>
    </w:p>
    <w:p w14:paraId="3B4276A7" w14:textId="77777777" w:rsidR="00E235D9" w:rsidRDefault="00E235D9" w:rsidP="00E235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8AF46" w14:textId="1EC6D4CA" w:rsidR="006B409E" w:rsidRDefault="006B409E" w:rsidP="006B4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6B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6C0CBDA" w14:textId="1F3A56E9" w:rsidR="006E03A0" w:rsidRDefault="006B409E" w:rsidP="006B40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235D9">
        <w:rPr>
          <w:rFonts w:ascii="Times New Roman" w:hAnsi="Times New Roman" w:cs="Times New Roman"/>
          <w:sz w:val="20"/>
          <w:szCs w:val="20"/>
        </w:rPr>
        <w:t>(</w:t>
      </w:r>
      <w:r w:rsidR="00E235D9" w:rsidRPr="009D6EEB">
        <w:rPr>
          <w:rFonts w:ascii="Times New Roman" w:hAnsi="Times New Roman" w:cs="Times New Roman"/>
          <w:sz w:val="20"/>
          <w:szCs w:val="20"/>
        </w:rPr>
        <w:t>подпись</w:t>
      </w:r>
      <w:r w:rsidR="00E235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235D9">
        <w:rPr>
          <w:rFonts w:ascii="Times New Roman" w:hAnsi="Times New Roman" w:cs="Times New Roman"/>
          <w:sz w:val="20"/>
          <w:szCs w:val="20"/>
        </w:rPr>
        <w:t>подзащитного)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 адвоката-защитника) </w:t>
      </w:r>
    </w:p>
    <w:p w14:paraId="35B664BD" w14:textId="1D158695" w:rsidR="00700892" w:rsidRDefault="00700892" w:rsidP="00A75F2D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716966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3FA60C" w14:textId="77777777" w:rsidR="00742407" w:rsidRDefault="00742407" w:rsidP="00700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52F84" w14:textId="00B39AA0" w:rsidR="00A75F2D" w:rsidRPr="006D7B72" w:rsidRDefault="00A75F2D" w:rsidP="00A75F2D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="008603DB"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bookmarkEnd w:id="1"/>
    <w:p w14:paraId="1DE60924" w14:textId="77777777" w:rsidR="008603DB" w:rsidRPr="006D7B72" w:rsidRDefault="008603DB" w:rsidP="0039621D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от:</w:t>
      </w:r>
    </w:p>
    <w:p w14:paraId="1CF96473" w14:textId="77777777" w:rsidR="008603DB" w:rsidRPr="006D7B72" w:rsidRDefault="008603DB" w:rsidP="008603DB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268F565D" w14:textId="28BE0E37" w:rsidR="008603DB" w:rsidRPr="006D7B72" w:rsidRDefault="006D7B72" w:rsidP="0086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A525E" w14:textId="0C97368B" w:rsidR="008603DB" w:rsidRPr="006D7B72" w:rsidRDefault="008603DB" w:rsidP="006D7B7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D7B72">
        <w:rPr>
          <w:rFonts w:ascii="Times New Roman" w:hAnsi="Times New Roman" w:cs="Times New Roman"/>
          <w:b/>
          <w:bCs/>
          <w:kern w:val="0"/>
          <w:sz w:val="24"/>
          <w:szCs w:val="24"/>
        </w:rPr>
        <w:t>ХОДАТА</w:t>
      </w:r>
      <w:r w:rsidR="006D7B72" w:rsidRPr="006D7B72">
        <w:rPr>
          <w:rFonts w:ascii="Times New Roman" w:hAnsi="Times New Roman" w:cs="Times New Roman"/>
          <w:b/>
          <w:bCs/>
          <w:kern w:val="0"/>
          <w:sz w:val="24"/>
          <w:szCs w:val="24"/>
        </w:rPr>
        <w:t>Й</w:t>
      </w:r>
      <w:r w:rsidRPr="006D7B72">
        <w:rPr>
          <w:rFonts w:ascii="Times New Roman" w:hAnsi="Times New Roman" w:cs="Times New Roman"/>
          <w:b/>
          <w:bCs/>
          <w:kern w:val="0"/>
          <w:sz w:val="24"/>
          <w:szCs w:val="24"/>
        </w:rPr>
        <w:t>СТВО</w:t>
      </w:r>
    </w:p>
    <w:p w14:paraId="31C17E64" w14:textId="032C8E87" w:rsidR="00E448DC" w:rsidRPr="00742407" w:rsidRDefault="00E448DC" w:rsidP="0074240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D7B72">
        <w:rPr>
          <w:rFonts w:ascii="Times New Roman" w:hAnsi="Times New Roman"/>
          <w:b/>
          <w:bCs/>
          <w:kern w:val="0"/>
          <w:sz w:val="24"/>
          <w:szCs w:val="21"/>
        </w:rPr>
        <w:t xml:space="preserve">о предъявления для ознакомления </w:t>
      </w:r>
      <w:r w:rsidR="009B0CF6" w:rsidRPr="006D7B72">
        <w:rPr>
          <w:rFonts w:ascii="Times New Roman" w:hAnsi="Times New Roman"/>
          <w:b/>
          <w:bCs/>
          <w:kern w:val="0"/>
          <w:sz w:val="24"/>
          <w:szCs w:val="21"/>
        </w:rPr>
        <w:t>адвокату-</w:t>
      </w:r>
      <w:r w:rsidRPr="006D7B72">
        <w:rPr>
          <w:rFonts w:ascii="Times New Roman" w:hAnsi="Times New Roman"/>
          <w:b/>
          <w:bCs/>
          <w:kern w:val="0"/>
          <w:sz w:val="24"/>
          <w:szCs w:val="21"/>
        </w:rPr>
        <w:t>защитнику подозреваемого,</w:t>
      </w:r>
      <w:r w:rsidR="0074240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6D7B72">
        <w:rPr>
          <w:rFonts w:ascii="Times New Roman" w:hAnsi="Times New Roman"/>
          <w:b/>
          <w:bCs/>
          <w:kern w:val="0"/>
          <w:sz w:val="24"/>
          <w:szCs w:val="21"/>
        </w:rPr>
        <w:t>обвиняемого отдельных материалов уголовного дела</w:t>
      </w:r>
    </w:p>
    <w:p w14:paraId="51C92D20" w14:textId="77777777" w:rsidR="0039621D" w:rsidRPr="006D7B72" w:rsidRDefault="0039621D" w:rsidP="0039621D">
      <w:pPr>
        <w:spacing w:after="0" w:line="240" w:lineRule="auto"/>
        <w:ind w:firstLine="851"/>
        <w:rPr>
          <w:rFonts w:ascii="Times New Roman" w:hAnsi="Times New Roman" w:cs="Times New Roman"/>
          <w:sz w:val="11"/>
          <w:szCs w:val="11"/>
        </w:rPr>
      </w:pPr>
    </w:p>
    <w:p w14:paraId="099F2382" w14:textId="4A87AB73" w:rsidR="008603DB" w:rsidRPr="006D7B72" w:rsidRDefault="008603DB" w:rsidP="002B0B2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Вашем производстве находится уголовное дело №_______________</w:t>
      </w:r>
    </w:p>
    <w:p w14:paraId="733A78DE" w14:textId="7C826326" w:rsidR="008603DB" w:rsidRPr="006D7B72" w:rsidRDefault="008603DB" w:rsidP="0086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037C953" w14:textId="57D96C10" w:rsidR="008603DB" w:rsidRPr="006D7B72" w:rsidRDefault="008603DB" w:rsidP="00396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соответствии с п. 6 ч. 1 ст. 53 УПК РФ</w:t>
      </w:r>
      <w:r w:rsidR="002B0B29" w:rsidRPr="006D7B72">
        <w:rPr>
          <w:rFonts w:ascii="Times New Roman" w:hAnsi="Times New Roman" w:cs="Times New Roman"/>
          <w:sz w:val="24"/>
          <w:szCs w:val="24"/>
        </w:rPr>
        <w:t xml:space="preserve"> с момента вступления в уголовное дело защитник вправе знакомиться с протоколом задержания, постановлением о применении меры пресечения, протоколами следственных действий, произведенных с участием подозреваемого, обвиняемого, иными документами, которые предъявлялись либо должны были предъявляться подозреваемому, обвиняемому.</w:t>
      </w:r>
    </w:p>
    <w:p w14:paraId="3A698D31" w14:textId="55AB8861" w:rsidR="002B0B29" w:rsidRPr="006D7B72" w:rsidRDefault="002B0B29" w:rsidP="002B0B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настоящее время мною осуществляется защита __________________</w:t>
      </w:r>
    </w:p>
    <w:p w14:paraId="47967B35" w14:textId="73018687" w:rsidR="002B0B29" w:rsidRPr="006D7B72" w:rsidRDefault="002B0B29" w:rsidP="002B0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0FBDBC1D" w14:textId="2FC3CCD5" w:rsidR="008603DB" w:rsidRPr="006D7B72" w:rsidRDefault="002B0B29" w:rsidP="00396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Без ознакомления в установленном законом порядке со всеми документами, которые предъявлялись либо должны были предъявляться моему подзащитному</w:t>
      </w:r>
      <w:r w:rsidR="00742407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невозможно согласовать позицию с подзащитным.</w:t>
      </w:r>
    </w:p>
    <w:p w14:paraId="410471CA" w14:textId="5E281E78" w:rsidR="002B0B29" w:rsidRPr="006D7B72" w:rsidRDefault="002B0B29" w:rsidP="003962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Согласно постановлению</w:t>
      </w:r>
      <w:r w:rsidR="0039621D" w:rsidRPr="006D7B72">
        <w:rPr>
          <w:rFonts w:ascii="Times New Roman" w:hAnsi="Times New Roman" w:cs="Times New Roman"/>
          <w:sz w:val="24"/>
          <w:szCs w:val="24"/>
        </w:rPr>
        <w:t xml:space="preserve"> Пленума Верховного Суда Российской Федерации от 30.06.2015 </w:t>
      </w:r>
      <w:r w:rsidR="006D7B72" w:rsidRPr="006D7B72">
        <w:rPr>
          <w:rFonts w:ascii="Times New Roman" w:hAnsi="Times New Roman" w:cs="Times New Roman"/>
          <w:sz w:val="24"/>
          <w:szCs w:val="24"/>
        </w:rPr>
        <w:t>№</w:t>
      </w:r>
      <w:r w:rsidR="0039621D" w:rsidRPr="006D7B72">
        <w:rPr>
          <w:rFonts w:ascii="Times New Roman" w:hAnsi="Times New Roman" w:cs="Times New Roman"/>
          <w:sz w:val="24"/>
          <w:szCs w:val="24"/>
        </w:rPr>
        <w:t xml:space="preserve"> 29 «О практике применения судами законодательства, обеспечивающего право на защиту в уголовном судопроизводстве» о</w:t>
      </w:r>
      <w:r w:rsidRPr="006D7B72">
        <w:rPr>
          <w:rFonts w:ascii="Times New Roman" w:hAnsi="Times New Roman" w:cs="Times New Roman"/>
          <w:sz w:val="24"/>
          <w:szCs w:val="24"/>
        </w:rPr>
        <w:t xml:space="preserve">беспечение права на защиту является обязанностью государства и необходимым условием справедливого правосудия. </w:t>
      </w:r>
    </w:p>
    <w:p w14:paraId="4463497C" w14:textId="4C16BBA0" w:rsidR="008603DB" w:rsidRPr="006D7B72" w:rsidRDefault="0039621D" w:rsidP="0039621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215535C9" w14:textId="77777777" w:rsidR="0039621D" w:rsidRPr="006D7B72" w:rsidRDefault="0039621D" w:rsidP="0039621D">
      <w:pPr>
        <w:spacing w:after="0"/>
        <w:ind w:firstLine="851"/>
        <w:rPr>
          <w:rFonts w:ascii="Times New Roman" w:hAnsi="Times New Roman" w:cs="Times New Roman"/>
          <w:sz w:val="11"/>
          <w:szCs w:val="11"/>
        </w:rPr>
      </w:pPr>
    </w:p>
    <w:p w14:paraId="70D06862" w14:textId="79CE54FB" w:rsidR="0039621D" w:rsidRPr="006D7B72" w:rsidRDefault="0039621D" w:rsidP="00396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ПРОШУ:</w:t>
      </w:r>
    </w:p>
    <w:bookmarkEnd w:id="0"/>
    <w:p w14:paraId="0125060D" w14:textId="77777777" w:rsidR="0039621D" w:rsidRPr="006D7B72" w:rsidRDefault="0039621D" w:rsidP="0039621D">
      <w:pPr>
        <w:spacing w:after="0" w:line="240" w:lineRule="auto"/>
        <w:ind w:firstLine="851"/>
        <w:rPr>
          <w:rFonts w:ascii="Times New Roman" w:hAnsi="Times New Roman" w:cs="Times New Roman"/>
          <w:sz w:val="11"/>
          <w:szCs w:val="11"/>
        </w:rPr>
      </w:pPr>
    </w:p>
    <w:p w14:paraId="7EBB92F6" w14:textId="0D6F62BB" w:rsidR="00E448DC" w:rsidRPr="006D7B72" w:rsidRDefault="0039621D" w:rsidP="0039621D">
      <w:pPr>
        <w:pStyle w:val="Con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/>
          <w:bCs/>
          <w:sz w:val="24"/>
          <w:szCs w:val="24"/>
        </w:rPr>
        <w:t>составить протокол предъявления для ознакомления мне отдельных материалов уголовного дела</w:t>
      </w:r>
      <w:r w:rsidR="00742407">
        <w:rPr>
          <w:rFonts w:ascii="Times New Roman" w:hAnsi="Times New Roman"/>
          <w:bCs/>
          <w:sz w:val="24"/>
          <w:szCs w:val="24"/>
        </w:rPr>
        <w:t xml:space="preserve">, </w:t>
      </w:r>
      <w:r w:rsidR="00E448DC" w:rsidRPr="006D7B72">
        <w:rPr>
          <w:rFonts w:ascii="Times New Roman" w:hAnsi="Times New Roman"/>
          <w:bCs/>
          <w:sz w:val="24"/>
          <w:szCs w:val="24"/>
        </w:rPr>
        <w:t xml:space="preserve">а именно </w:t>
      </w:r>
      <w:r w:rsidR="00E448DC" w:rsidRPr="006D7B72">
        <w:rPr>
          <w:rFonts w:ascii="Times New Roman" w:hAnsi="Times New Roman" w:cs="Times New Roman"/>
          <w:sz w:val="24"/>
          <w:szCs w:val="24"/>
        </w:rPr>
        <w:t>документов, которые предъявлялись либо должны были предъявляться моему подзащитному, для согласования с ним позиции и осуществления полноценной защиты по уголовному делу.</w:t>
      </w:r>
    </w:p>
    <w:p w14:paraId="2202E2E9" w14:textId="5B6BC925" w:rsidR="00E448DC" w:rsidRDefault="00E448DC" w:rsidP="0039621D">
      <w:pPr>
        <w:pStyle w:val="Con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«____» ___________ 20__ г.                   _________________________________</w:t>
      </w:r>
    </w:p>
    <w:p w14:paraId="493A9489" w14:textId="77777777" w:rsidR="006D7B72" w:rsidRDefault="006D7B72" w:rsidP="0039621D">
      <w:pPr>
        <w:pStyle w:val="Con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94F5A72" w14:textId="1326181F" w:rsidR="006D7B72" w:rsidRPr="00700892" w:rsidRDefault="00700892" w:rsidP="00700892">
      <w:pPr>
        <w:pStyle w:val="Con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9F1ECE" w14:textId="1911C215" w:rsidR="00E448DC" w:rsidRDefault="00E448DC" w:rsidP="00E448D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606D96BB" w14:textId="77777777" w:rsidR="00E448DC" w:rsidRDefault="00E448DC" w:rsidP="00E448D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75F2D">
        <w:rPr>
          <w:rFonts w:ascii="Times New Roman" w:hAnsi="Times New Roman" w:cs="Times New Roman"/>
          <w:sz w:val="28"/>
          <w:szCs w:val="28"/>
        </w:rPr>
        <w:t>от:</w:t>
      </w:r>
    </w:p>
    <w:p w14:paraId="673C723A" w14:textId="77777777" w:rsidR="00E448DC" w:rsidRPr="00A75F2D" w:rsidRDefault="00E448DC" w:rsidP="00E448DC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4F7034C" w14:textId="77777777" w:rsidR="00E448DC" w:rsidRDefault="00E448DC" w:rsidP="006D7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6477C" w14:textId="77777777" w:rsidR="00E448DC" w:rsidRPr="006D7B72" w:rsidRDefault="00E448DC" w:rsidP="006D7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72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14:paraId="6F9D3314" w14:textId="198BEB0A" w:rsidR="00E448DC" w:rsidRPr="006D7B72" w:rsidRDefault="00E448DC" w:rsidP="006D7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72">
        <w:rPr>
          <w:rFonts w:ascii="Times New Roman" w:hAnsi="Times New Roman"/>
          <w:b/>
          <w:bCs/>
          <w:sz w:val="24"/>
          <w:szCs w:val="21"/>
        </w:rPr>
        <w:t xml:space="preserve">о предъявления для ознакомления </w:t>
      </w:r>
      <w:r w:rsidR="009B0CF6" w:rsidRPr="006D7B72">
        <w:rPr>
          <w:rFonts w:ascii="Times New Roman" w:hAnsi="Times New Roman"/>
          <w:b/>
          <w:bCs/>
          <w:sz w:val="24"/>
          <w:szCs w:val="21"/>
        </w:rPr>
        <w:t>адвоката-представителя</w:t>
      </w:r>
      <w:r w:rsidRPr="006D7B72">
        <w:rPr>
          <w:rFonts w:ascii="Times New Roman" w:hAnsi="Times New Roman"/>
          <w:b/>
          <w:bCs/>
          <w:sz w:val="24"/>
          <w:szCs w:val="21"/>
        </w:rPr>
        <w:t xml:space="preserve"> свидетеля отдельных материалов уголовного дела</w:t>
      </w:r>
    </w:p>
    <w:p w14:paraId="7CBD86C4" w14:textId="77777777" w:rsidR="00E448DC" w:rsidRPr="006D7B72" w:rsidRDefault="00E448DC" w:rsidP="00E448DC">
      <w:pPr>
        <w:spacing w:after="0" w:line="240" w:lineRule="auto"/>
        <w:ind w:firstLine="851"/>
        <w:rPr>
          <w:rFonts w:ascii="Times New Roman" w:hAnsi="Times New Roman" w:cs="Times New Roman"/>
          <w:sz w:val="11"/>
          <w:szCs w:val="11"/>
        </w:rPr>
      </w:pPr>
    </w:p>
    <w:p w14:paraId="0DE7FAD4" w14:textId="77777777" w:rsidR="00E448DC" w:rsidRPr="006D7B72" w:rsidRDefault="00E448DC" w:rsidP="009B0C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Вашем производстве находится уголовное дело №_______________</w:t>
      </w:r>
    </w:p>
    <w:p w14:paraId="178E409B" w14:textId="77777777" w:rsidR="00E448DC" w:rsidRPr="006D7B72" w:rsidRDefault="00E448DC" w:rsidP="00E44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512684" w14:textId="5DEFD884" w:rsidR="00E448DC" w:rsidRPr="006D7B72" w:rsidRDefault="00E448DC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соответствии с п. 6 ч. 1 ст. 53</w:t>
      </w:r>
      <w:r w:rsidR="006D7B72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УПК РФ с момента вступления в уголовное дело защитник вправе знакомиться с протоколом задержания, постановлением о применении меры пресечения, протоколами следственных действий, произведенных с участием подозреваемого, обвиняемого, иными документами, которые предъявлялись либо должны были предъявляться подозреваемому, обвиняемому.</w:t>
      </w:r>
    </w:p>
    <w:p w14:paraId="7C3D62DD" w14:textId="3E4DEDAE" w:rsidR="009B0CF6" w:rsidRPr="006D7B72" w:rsidRDefault="009B0CF6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Согласно постановлению Пленума Верховного Суда Российской Федерации от 30.06.2015 </w:t>
      </w:r>
      <w:r w:rsidR="006D7B72" w:rsidRPr="006D7B72">
        <w:rPr>
          <w:rFonts w:ascii="Times New Roman" w:hAnsi="Times New Roman" w:cs="Times New Roman"/>
          <w:sz w:val="24"/>
          <w:szCs w:val="24"/>
        </w:rPr>
        <w:t>№</w:t>
      </w:r>
      <w:r w:rsidRPr="006D7B72">
        <w:rPr>
          <w:rFonts w:ascii="Times New Roman" w:hAnsi="Times New Roman" w:cs="Times New Roman"/>
          <w:sz w:val="24"/>
          <w:szCs w:val="24"/>
        </w:rPr>
        <w:t xml:space="preserve"> 29 «О практике применения судами законодательства, обеспечивающего право на защиту в уголовном судопроизводстве» правом на защиту обладают: лицо, в отношении которого осуществляются затрагивающие его права и свободы процессуальные действия по проверке сообщения о преступлении в порядке, предусмотренном статьей 144 УПК РФ, а также, помимо прочих лиц, любое иное лицо, права и свободы которого существенно затрагиваются или могут быть существенно затронуты действиями и мерами, свидетельствующими о направленной против него обвинительной деятельности, независимо от формального процессуального статуса такого лица.</w:t>
      </w:r>
    </w:p>
    <w:p w14:paraId="10A7C54D" w14:textId="4E32B674" w:rsidR="00E448DC" w:rsidRPr="006D7B72" w:rsidRDefault="00E448DC" w:rsidP="009B0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В настоящее время мною осуществляется </w:t>
      </w:r>
      <w:r w:rsidR="009B0CF6" w:rsidRPr="006D7B72">
        <w:rPr>
          <w:rFonts w:ascii="Times New Roman" w:hAnsi="Times New Roman" w:cs="Times New Roman"/>
          <w:sz w:val="24"/>
          <w:szCs w:val="24"/>
        </w:rPr>
        <w:t xml:space="preserve">представление интересов </w:t>
      </w:r>
      <w:r w:rsidRPr="006D7B72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0F48C4DC" w14:textId="62EEEE00" w:rsidR="00E448DC" w:rsidRPr="006D7B72" w:rsidRDefault="00E448DC" w:rsidP="009B0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Без ознакомления в установленном законом порядке со всеми документами, которые предъявлялись либо должны были предъявляться моему подзащитному</w:t>
      </w:r>
      <w:r w:rsidR="003276FE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невозможно согласовать позицию с подзащитным.</w:t>
      </w:r>
    </w:p>
    <w:p w14:paraId="3A019A2A" w14:textId="77777777" w:rsidR="00E448DC" w:rsidRPr="006D7B72" w:rsidRDefault="00E448DC" w:rsidP="009B0CF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6A8401F7" w14:textId="77777777" w:rsidR="00E448DC" w:rsidRPr="006D7B72" w:rsidRDefault="00E448DC" w:rsidP="00E448DC">
      <w:pPr>
        <w:spacing w:after="0"/>
        <w:ind w:firstLine="851"/>
        <w:rPr>
          <w:rFonts w:ascii="Times New Roman" w:hAnsi="Times New Roman" w:cs="Times New Roman"/>
          <w:sz w:val="11"/>
          <w:szCs w:val="11"/>
        </w:rPr>
      </w:pPr>
    </w:p>
    <w:p w14:paraId="654C5039" w14:textId="77777777" w:rsidR="00E448DC" w:rsidRPr="006D7B72" w:rsidRDefault="00E448DC" w:rsidP="00E4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ПРОШУ:</w:t>
      </w:r>
    </w:p>
    <w:p w14:paraId="3BAE7F56" w14:textId="77777777" w:rsidR="00E448DC" w:rsidRPr="006D7B72" w:rsidRDefault="00E448DC" w:rsidP="00E448DC">
      <w:pPr>
        <w:spacing w:after="0" w:line="240" w:lineRule="auto"/>
        <w:ind w:firstLine="851"/>
        <w:rPr>
          <w:rFonts w:ascii="Times New Roman" w:hAnsi="Times New Roman" w:cs="Times New Roman"/>
          <w:sz w:val="11"/>
          <w:szCs w:val="11"/>
        </w:rPr>
      </w:pPr>
    </w:p>
    <w:p w14:paraId="3057DDE9" w14:textId="083C975C" w:rsidR="00E448DC" w:rsidRPr="006D7B72" w:rsidRDefault="00E448DC" w:rsidP="00E448DC">
      <w:pPr>
        <w:pStyle w:val="Con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/>
          <w:bCs/>
          <w:sz w:val="24"/>
          <w:szCs w:val="24"/>
        </w:rPr>
        <w:t>составить протокол предъявления для ознакомления мне отдельных материалов уголовного дела</w:t>
      </w:r>
      <w:r w:rsidR="003276FE">
        <w:rPr>
          <w:rFonts w:ascii="Times New Roman" w:hAnsi="Times New Roman"/>
          <w:bCs/>
          <w:sz w:val="24"/>
          <w:szCs w:val="24"/>
        </w:rPr>
        <w:t xml:space="preserve">, </w:t>
      </w:r>
      <w:r w:rsidRPr="006D7B72">
        <w:rPr>
          <w:rFonts w:ascii="Times New Roman" w:hAnsi="Times New Roman"/>
          <w:bCs/>
          <w:sz w:val="24"/>
          <w:szCs w:val="24"/>
        </w:rPr>
        <w:t xml:space="preserve">а именно </w:t>
      </w:r>
      <w:r w:rsidRPr="006D7B72">
        <w:rPr>
          <w:rFonts w:ascii="Times New Roman" w:hAnsi="Times New Roman" w:cs="Times New Roman"/>
          <w:sz w:val="24"/>
          <w:szCs w:val="24"/>
        </w:rPr>
        <w:t>документов, которые предъявлялись</w:t>
      </w:r>
      <w:r w:rsidR="003276FE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либо должны были предъявляться моему подзащитному, для согласования с ним позиции и осуществления полноценной защиты по уголовному делу.</w:t>
      </w:r>
    </w:p>
    <w:p w14:paraId="45F3FF88" w14:textId="77777777" w:rsidR="00E448DC" w:rsidRPr="006D7B72" w:rsidRDefault="00E448DC" w:rsidP="00E448DC">
      <w:pPr>
        <w:pStyle w:val="Con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A0E31" w14:textId="3C9EEE21" w:rsidR="00E448DC" w:rsidRPr="006D7B72" w:rsidRDefault="00E448DC" w:rsidP="00E448DC">
      <w:pPr>
        <w:pStyle w:val="ConsNonformat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«____» ___________ 20__ г.                   _________________________________</w:t>
      </w:r>
    </w:p>
    <w:p w14:paraId="705A9461" w14:textId="77777777" w:rsidR="006D7B72" w:rsidRDefault="006D7B72" w:rsidP="004004DA">
      <w:pPr>
        <w:pStyle w:val="ConsNonformat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3B0DC95B" w14:textId="1AA4D725" w:rsidR="006D7B72" w:rsidRDefault="00700892" w:rsidP="003276FE">
      <w:pPr>
        <w:pStyle w:val="ConsNonformat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35A73E1B" w14:textId="5DFB3649" w:rsidR="004004DA" w:rsidRPr="00A11398" w:rsidRDefault="004004DA" w:rsidP="004004DA">
      <w:pPr>
        <w:pStyle w:val="ConsNonformat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11398">
        <w:rPr>
          <w:rFonts w:ascii="Times New Roman" w:hAnsi="Times New Roman"/>
          <w:b/>
          <w:sz w:val="32"/>
          <w:szCs w:val="32"/>
        </w:rPr>
        <w:lastRenderedPageBreak/>
        <w:t>ПРОТОКОЛ</w:t>
      </w:r>
    </w:p>
    <w:p w14:paraId="4B6B4759" w14:textId="17874F95" w:rsidR="004004DA" w:rsidRDefault="004004DA" w:rsidP="003276FE">
      <w:pPr>
        <w:pStyle w:val="ConsNonformat"/>
        <w:widowControl/>
        <w:spacing w:line="240" w:lineRule="exact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предъявления для ознакомления защитнику отдельных материалов уголовного дела </w:t>
      </w:r>
    </w:p>
    <w:p w14:paraId="6D9D1133" w14:textId="77777777" w:rsidR="004004DA" w:rsidRDefault="004004DA" w:rsidP="004004DA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4004DA" w14:paraId="19251481" w14:textId="77777777" w:rsidTr="00695CD0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14:paraId="3DA9B2A3" w14:textId="77777777" w:rsidR="004004DA" w:rsidRDefault="004004DA" w:rsidP="004004DA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4" w:type="dxa"/>
          </w:tcPr>
          <w:p w14:paraId="3236DA47" w14:textId="77777777" w:rsidR="004004DA" w:rsidRDefault="004004DA" w:rsidP="004004DA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7D609F12" w14:textId="77777777" w:rsidR="004004DA" w:rsidRDefault="004004DA" w:rsidP="004004D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</w:tcPr>
          <w:p w14:paraId="7EC3681A" w14:textId="77777777" w:rsidR="004004DA" w:rsidRDefault="004004DA" w:rsidP="004004DA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97DA34F" w14:textId="77777777" w:rsidR="004004DA" w:rsidRDefault="004004DA" w:rsidP="004004D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</w:tcPr>
          <w:p w14:paraId="53EEDCE6" w14:textId="77777777" w:rsidR="004004DA" w:rsidRDefault="004004DA" w:rsidP="004004DA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0D9D3D2C" w14:textId="77777777" w:rsidR="004004DA" w:rsidRDefault="004004DA" w:rsidP="004004DA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14:paraId="64407DC0" w14:textId="77777777" w:rsidR="004004DA" w:rsidRDefault="004004DA" w:rsidP="004004DA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3E9065F7" w14:textId="77777777" w:rsidR="004004DA" w:rsidRDefault="004004DA" w:rsidP="004004DA">
      <w:pPr>
        <w:pStyle w:val="ConsNonformat"/>
        <w:widowControl/>
        <w:spacing w:line="180" w:lineRule="exact"/>
        <w:ind w:right="64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(место составления)</w:t>
      </w:r>
    </w:p>
    <w:p w14:paraId="44A48B0C" w14:textId="77777777" w:rsidR="004004DA" w:rsidRPr="00F87051" w:rsidRDefault="004004DA" w:rsidP="004004DA">
      <w:pPr>
        <w:pStyle w:val="ConsNonformat"/>
        <w:widowControl/>
        <w:spacing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4"/>
        <w:gridCol w:w="516"/>
        <w:gridCol w:w="457"/>
        <w:gridCol w:w="567"/>
        <w:gridCol w:w="745"/>
      </w:tblGrid>
      <w:tr w:rsidR="004004DA" w14:paraId="6B64AD77" w14:textId="77777777" w:rsidTr="00695CD0">
        <w:tc>
          <w:tcPr>
            <w:tcW w:w="1524" w:type="dxa"/>
          </w:tcPr>
          <w:p w14:paraId="77772EC9" w14:textId="77777777" w:rsidR="004004DA" w:rsidRDefault="004004DA" w:rsidP="004004DA">
            <w:pPr>
              <w:pStyle w:val="ConsNonformat"/>
              <w:widowControl/>
              <w:tabs>
                <w:tab w:val="left" w:pos="385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Начато     в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324AD6A6" w14:textId="77777777" w:rsidR="004004DA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57" w:type="dxa"/>
          </w:tcPr>
          <w:p w14:paraId="7C195B11" w14:textId="77777777" w:rsidR="004004DA" w:rsidRDefault="004004DA" w:rsidP="004004DA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C7A74A" w14:textId="77777777" w:rsidR="004004DA" w:rsidRDefault="004004DA" w:rsidP="004004DA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</w:tcPr>
          <w:p w14:paraId="4D69B57F" w14:textId="77777777" w:rsidR="004004DA" w:rsidRDefault="004004DA" w:rsidP="004004DA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  <w:tr w:rsidR="004004DA" w14:paraId="2D8ED706" w14:textId="77777777" w:rsidTr="00695CD0">
        <w:tc>
          <w:tcPr>
            <w:tcW w:w="1524" w:type="dxa"/>
          </w:tcPr>
          <w:p w14:paraId="105F9064" w14:textId="77777777" w:rsidR="004004DA" w:rsidRDefault="004004DA" w:rsidP="004004DA">
            <w:pPr>
              <w:pStyle w:val="ConsNonformat"/>
              <w:widowControl/>
              <w:tabs>
                <w:tab w:val="left" w:pos="385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Окончено в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3D32FE02" w14:textId="77777777" w:rsidR="004004DA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57" w:type="dxa"/>
          </w:tcPr>
          <w:p w14:paraId="6847569C" w14:textId="77777777" w:rsidR="004004DA" w:rsidRDefault="004004DA" w:rsidP="004004DA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D28E3E" w14:textId="77777777" w:rsidR="004004DA" w:rsidRDefault="004004DA" w:rsidP="004004DA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45" w:type="dxa"/>
          </w:tcPr>
          <w:p w14:paraId="0FA7A5C3" w14:textId="77777777" w:rsidR="004004DA" w:rsidRDefault="004004DA" w:rsidP="004004DA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</w:t>
            </w:r>
          </w:p>
        </w:tc>
      </w:tr>
    </w:tbl>
    <w:p w14:paraId="5BDBC8F6" w14:textId="77777777" w:rsidR="004004DA" w:rsidRPr="00F87051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:rsidRPr="00F87051" w14:paraId="77978526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95FA9" w14:textId="77777777" w:rsidR="004004DA" w:rsidRPr="00F87051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ADBE9D6" w14:textId="77777777" w:rsidR="004004DA" w:rsidRPr="00F87051" w:rsidRDefault="004004DA" w:rsidP="004004DA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/>
          <w:sz w:val="18"/>
        </w:rPr>
      </w:pPr>
      <w:r w:rsidRPr="00F87051">
        <w:rPr>
          <w:rFonts w:ascii="Times New Roman" w:hAnsi="Times New Roman" w:cs="Times New Roman"/>
          <w:sz w:val="18"/>
        </w:rPr>
        <w:t>(должность</w:t>
      </w:r>
      <w:r>
        <w:rPr>
          <w:rFonts w:ascii="Times New Roman" w:hAnsi="Times New Roman" w:cs="Times New Roman"/>
          <w:sz w:val="18"/>
        </w:rPr>
        <w:t xml:space="preserve"> следователя (руководителя следственного органа, дознавателя)</w:t>
      </w:r>
      <w:r w:rsidRPr="00F87051">
        <w:rPr>
          <w:rFonts w:ascii="Times New Roman" w:hAnsi="Times New Roman" w:cs="Times New Roman"/>
          <w:sz w:val="18"/>
        </w:rPr>
        <w:t xml:space="preserve">, </w:t>
      </w:r>
    </w:p>
    <w:tbl>
      <w:tblPr>
        <w:tblW w:w="1013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:rsidRPr="00F87051" w14:paraId="56E1480D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660EE" w14:textId="77777777" w:rsidR="004004DA" w:rsidRPr="00F87051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B960067" w14:textId="77777777" w:rsidR="004004DA" w:rsidRPr="00F87051" w:rsidRDefault="004004DA" w:rsidP="004004DA">
      <w:pPr>
        <w:pStyle w:val="ConsNonformat"/>
        <w:widowControl/>
        <w:spacing w:line="180" w:lineRule="exact"/>
        <w:ind w:firstLine="312"/>
        <w:jc w:val="center"/>
        <w:rPr>
          <w:rFonts w:ascii="Times New Roman" w:hAnsi="Times New Roman" w:cs="Times New Roman"/>
          <w:sz w:val="18"/>
          <w:szCs w:val="18"/>
        </w:rPr>
      </w:pPr>
      <w:r w:rsidRPr="00F87051">
        <w:rPr>
          <w:rFonts w:ascii="Times New Roman" w:hAnsi="Times New Roman" w:cs="Times New Roman"/>
          <w:sz w:val="18"/>
        </w:rPr>
        <w:t xml:space="preserve">классный чин или звание, </w:t>
      </w:r>
      <w:r w:rsidRPr="00F87051">
        <w:rPr>
          <w:rFonts w:ascii="Times New Roman" w:hAnsi="Times New Roman" w:cs="Times New Roman"/>
          <w:sz w:val="18"/>
          <w:szCs w:val="18"/>
        </w:rPr>
        <w:t>фамилия, инициалы)</w:t>
      </w:r>
    </w:p>
    <w:tbl>
      <w:tblPr>
        <w:tblW w:w="1013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499"/>
      </w:tblGrid>
      <w:tr w:rsidR="004004DA" w14:paraId="62F50273" w14:textId="77777777" w:rsidTr="004004D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649A358D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помещении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53CAA" w14:textId="77777777" w:rsidR="004004DA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14:paraId="6C6BD48F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(каком именно)</w:t>
      </w:r>
    </w:p>
    <w:p w14:paraId="7FC66988" w14:textId="4BA25008" w:rsidR="004004DA" w:rsidRDefault="004004DA" w:rsidP="004004DA">
      <w:pPr>
        <w:pStyle w:val="ConsNonformat"/>
        <w:widowControl/>
        <w:ind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п. 6 ч. 1 ст. 53 УПК РФ предъявил для ознакомления допущенному </w:t>
      </w:r>
    </w:p>
    <w:tbl>
      <w:tblPr>
        <w:tblW w:w="1015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580"/>
        <w:gridCol w:w="236"/>
      </w:tblGrid>
      <w:tr w:rsidR="004004DA" w14:paraId="3DADBBDD" w14:textId="77777777" w:rsidTr="004004DA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79CB82B6" w14:textId="77777777" w:rsidR="004004DA" w:rsidRDefault="004004DA" w:rsidP="004004D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участию в уголовном деле защитнику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26726" w14:textId="77777777" w:rsidR="004004DA" w:rsidRPr="00290866" w:rsidRDefault="004004DA" w:rsidP="004004D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1BC6FD" w14:textId="77777777" w:rsidR="004004DA" w:rsidRPr="00290866" w:rsidRDefault="004004DA" w:rsidP="004004D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14:paraId="4D0CF2F6" w14:textId="5AB782B2" w:rsidR="004004DA" w:rsidRDefault="004004DA" w:rsidP="004004DA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(фамилия, имя, отчество адвоката)</w:t>
      </w:r>
    </w:p>
    <w:tbl>
      <w:tblPr>
        <w:tblW w:w="10136" w:type="dxa"/>
        <w:tblInd w:w="-42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46"/>
        <w:gridCol w:w="6390"/>
      </w:tblGrid>
      <w:tr w:rsidR="004004DA" w14:paraId="74783F42" w14:textId="77777777" w:rsidTr="004004DA">
        <w:trPr>
          <w:cantSplit/>
        </w:trPr>
        <w:tc>
          <w:tcPr>
            <w:tcW w:w="3746" w:type="dxa"/>
          </w:tcPr>
          <w:p w14:paraId="04D1B3DE" w14:textId="77777777" w:rsidR="004004DA" w:rsidRPr="00AD13EE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предъявившему удостоверение </w:t>
            </w:r>
          </w:p>
        </w:tc>
        <w:tc>
          <w:tcPr>
            <w:tcW w:w="6390" w:type="dxa"/>
            <w:tcBorders>
              <w:left w:val="nil"/>
              <w:bottom w:val="single" w:sz="4" w:space="0" w:color="auto"/>
            </w:tcBorders>
          </w:tcPr>
          <w:p w14:paraId="7BEDFFB8" w14:textId="77777777" w:rsidR="004004DA" w:rsidRPr="009809BE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14:paraId="441FCC46" w14:textId="7ACB3685" w:rsidR="004004DA" w:rsidRDefault="004004DA" w:rsidP="004004DA">
      <w:pPr>
        <w:pStyle w:val="ConsNonformat"/>
        <w:widowControl/>
        <w:spacing w:line="180" w:lineRule="exac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(номер удостоверения, кем и когда выдано)</w:t>
      </w:r>
    </w:p>
    <w:tbl>
      <w:tblPr>
        <w:tblW w:w="10046" w:type="dxa"/>
        <w:tblInd w:w="-28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86"/>
        <w:gridCol w:w="360"/>
      </w:tblGrid>
      <w:tr w:rsidR="004004DA" w14:paraId="1FDDC72E" w14:textId="77777777" w:rsidTr="004004DA">
        <w:trPr>
          <w:cantSplit/>
        </w:trPr>
        <w:tc>
          <w:tcPr>
            <w:tcW w:w="9686" w:type="dxa"/>
            <w:tcBorders>
              <w:bottom w:val="single" w:sz="4" w:space="0" w:color="auto"/>
            </w:tcBorders>
          </w:tcPr>
          <w:p w14:paraId="12EC78AB" w14:textId="77777777" w:rsidR="004004DA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14:paraId="14DDE66E" w14:textId="77777777" w:rsidR="004004DA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14:paraId="1A2EF28D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13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8409"/>
      </w:tblGrid>
      <w:tr w:rsidR="004004DA" w14:paraId="1F41651B" w14:textId="77777777" w:rsidTr="004004D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1BBF9A" w14:textId="77777777" w:rsidR="004004DA" w:rsidRDefault="004004DA" w:rsidP="004004D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также ордер 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22926" w14:textId="77777777" w:rsidR="004004DA" w:rsidRDefault="004004DA" w:rsidP="004004DA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AD08F88" w14:textId="2CE529DC" w:rsidR="004004DA" w:rsidRDefault="004004DA" w:rsidP="004004DA">
      <w:pPr>
        <w:pStyle w:val="ConsNonformat"/>
        <w:widowControl/>
        <w:spacing w:line="180" w:lineRule="exac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(номер, кем и когда выдан (полное наименование адвокатского образования)</w:t>
      </w:r>
      <w:r w:rsidR="003276F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0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  <w:gridCol w:w="360"/>
      </w:tblGrid>
      <w:tr w:rsidR="004004DA" w14:paraId="5B721994" w14:textId="77777777" w:rsidTr="004004DA">
        <w:trPr>
          <w:cantSplit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F1C44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8C1799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14:paraId="434C2A2B" w14:textId="77777777" w:rsidR="004004DA" w:rsidRPr="008F22CF" w:rsidRDefault="004004DA" w:rsidP="004004DA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tbl>
      <w:tblPr>
        <w:tblW w:w="100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132"/>
        <w:gridCol w:w="360"/>
      </w:tblGrid>
      <w:tr w:rsidR="004004DA" w14:paraId="34234FC9" w14:textId="77777777" w:rsidTr="004004DA">
        <w:trPr>
          <w:gridAfter w:val="2"/>
          <w:wAfter w:w="492" w:type="dxa"/>
          <w:cantSplit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14:paraId="5BFA8092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представляющему интересы обвиняемого (подозреваемого, потерпевшего, свидетеля)</w:t>
            </w:r>
          </w:p>
        </w:tc>
      </w:tr>
      <w:tr w:rsidR="004004DA" w14:paraId="0C7B9292" w14:textId="77777777" w:rsidTr="004004DA">
        <w:trPr>
          <w:cantSplit/>
        </w:trPr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89754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24C07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14:paraId="7BB29F56" w14:textId="77777777" w:rsidR="004004DA" w:rsidRDefault="004004DA" w:rsidP="004004DA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101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4004DA" w14:paraId="4797C647" w14:textId="77777777" w:rsidTr="004004DA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E979E35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уголовному делу №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D0362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49E7F6A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4004DA" w14:paraId="06949B60" w14:textId="77777777" w:rsidTr="004004DA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F8AD561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следующие материалы: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8DC34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E19553F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(какие именно, количество листов)</w:t>
      </w: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6A9BA40B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7FB2B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FF12AE9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5D23845F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82296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69A0CF9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7D3199B5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08BD7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2E2B674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52BBA7FF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E6A29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428BA48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09D8336A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F0B10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63931BD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0146EE73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5FD66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93674B1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57734AE3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765A5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D0CC3D2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2DF0910E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15BED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0F9869A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3EC047EA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D847A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193AA4E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239AD618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96B6B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614119E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21A06B4F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48508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24182A7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54EDFD08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E090C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10F66B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2E8E3BDB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A50E5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19B1228" w14:textId="77777777" w:rsidR="004004DA" w:rsidRDefault="004004DA" w:rsidP="003276FE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08F214FE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5AF4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A1BF94A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1CB98DBA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75B62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57EEB38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7E67B0CF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2843B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AF6EC2F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43EC6545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FB200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EF5D58A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6D60F411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E084B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B8033AD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22AE3919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B454C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0D1284F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11B25210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42954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102DB6D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0E3B3576" w14:textId="77777777" w:rsidTr="004004DA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88D22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07EA239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6862909B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21A94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8527947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425FE1E1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37301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3693998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19EEB1D8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79A7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5296B74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5EE5D6B2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C45FD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26A580F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14:paraId="34C118C8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959"/>
      </w:tblGrid>
      <w:tr w:rsidR="004004DA" w14:paraId="3541B666" w14:textId="77777777" w:rsidTr="00A75F2D">
        <w:trPr>
          <w:cantSplit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EE0889F" w14:textId="77777777" w:rsidR="004004DA" w:rsidRDefault="004004DA" w:rsidP="004004DA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защитника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61F0B" w14:textId="77777777" w:rsidR="004004DA" w:rsidRPr="00BD5414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4FF32E2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инициалы)</w:t>
      </w:r>
    </w:p>
    <w:tbl>
      <w:tblPr>
        <w:tblW w:w="100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910"/>
      </w:tblGrid>
      <w:tr w:rsidR="004004DA" w14:paraId="19DCD228" w14:textId="77777777" w:rsidTr="00695CD0">
        <w:trPr>
          <w:cantSplit/>
        </w:trPr>
        <w:tc>
          <w:tcPr>
            <w:tcW w:w="1108" w:type="dxa"/>
          </w:tcPr>
          <w:p w14:paraId="3D4FDB0C" w14:textId="77777777" w:rsidR="004004DA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заявления</w:t>
            </w: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381F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7771AA7" w14:textId="77777777" w:rsidR="004004DA" w:rsidRDefault="004004DA" w:rsidP="004004DA">
      <w:pPr>
        <w:pStyle w:val="ConsNonformat"/>
        <w:widowControl/>
        <w:spacing w:line="180" w:lineRule="exact"/>
        <w:ind w:right="11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(не поступили, поступили, их содержание)</w:t>
      </w: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084B11BB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65581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2F3DA92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5E519F97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4F041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C64439C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0B9E1513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2BD1F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A9B1FF7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1F4EC09C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62B0F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B3FD233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4004DA" w14:paraId="3DC56B8E" w14:textId="77777777" w:rsidTr="00A75F2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FCAD7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9BBEB12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829"/>
      </w:tblGrid>
      <w:tr w:rsidR="004004DA" w14:paraId="41101BF1" w14:textId="77777777" w:rsidTr="00A75F2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1935EC21" w14:textId="77777777" w:rsidR="004004DA" w:rsidRDefault="004004DA" w:rsidP="004004DA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0789E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20CBE86" w14:textId="77777777" w:rsidR="004004DA" w:rsidRDefault="004004DA" w:rsidP="00A75F2D">
      <w:pPr>
        <w:pStyle w:val="ConsNonformat"/>
        <w:widowControl/>
        <w:spacing w:line="180" w:lineRule="exact"/>
        <w:ind w:right="-69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 защитника)</w:t>
      </w:r>
    </w:p>
    <w:p w14:paraId="5DF5E994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4004DA" w14:paraId="371C2C98" w14:textId="77777777" w:rsidTr="00A75F2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E0EB6DF" w14:textId="77777777" w:rsidR="004004DA" w:rsidRDefault="004004DA" w:rsidP="004004DA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A5643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EE79E68" w14:textId="4B9484B4" w:rsidR="004004DA" w:rsidRDefault="00A75F2D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  <w:r w:rsidR="004004DA">
        <w:rPr>
          <w:rFonts w:ascii="Times New Roman" w:hAnsi="Times New Roman"/>
          <w:sz w:val="18"/>
        </w:rPr>
        <w:t>лично или вслух следователем (руководителем следственного органа, дознавателем)</w:t>
      </w:r>
      <w:r w:rsidR="003276FE">
        <w:rPr>
          <w:rFonts w:ascii="Times New Roman" w:hAnsi="Times New Roman"/>
          <w:sz w:val="18"/>
        </w:rPr>
        <w:t>)</w:t>
      </w:r>
    </w:p>
    <w:tbl>
      <w:tblPr>
        <w:tblW w:w="10131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4004DA" w14:paraId="3621A88B" w14:textId="77777777" w:rsidTr="00A75F2D">
        <w:trPr>
          <w:cantSplit/>
        </w:trPr>
        <w:tc>
          <w:tcPr>
            <w:tcW w:w="3168" w:type="dxa"/>
          </w:tcPr>
          <w:p w14:paraId="26B4D7CC" w14:textId="77777777" w:rsidR="004004DA" w:rsidRDefault="004004DA" w:rsidP="004004DA">
            <w:pPr>
              <w:pStyle w:val="ConsNonformat"/>
              <w:widowControl/>
              <w:ind w:firstLine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Замечания к протоколу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14:paraId="02C762B0" w14:textId="77777777" w:rsidR="004004DA" w:rsidRDefault="004004DA" w:rsidP="004004DA">
            <w:pPr>
              <w:pStyle w:val="ConsNonformat"/>
              <w:widowControl/>
              <w:rPr>
                <w:rFonts w:ascii="Times New Roman" w:hAnsi="Times New Roman"/>
                <w:sz w:val="24"/>
              </w:rPr>
            </w:pPr>
          </w:p>
        </w:tc>
      </w:tr>
    </w:tbl>
    <w:p w14:paraId="444BB597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(содержание замечаний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004DA" w14:paraId="47C089CA" w14:textId="77777777" w:rsidTr="00A75F2D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22B36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072D5B0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либо указание на их отсутствие)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004DA" w14:paraId="14B293D8" w14:textId="77777777" w:rsidTr="00A75F2D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C8979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1DE7161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004DA" w14:paraId="219265ED" w14:textId="77777777" w:rsidTr="00A75F2D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05AA5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85D03DA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004DA" w14:paraId="2F473F7F" w14:textId="77777777" w:rsidTr="00A75F2D">
        <w:trPr>
          <w:cantSplit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971FF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B5BA85A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0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790"/>
      </w:tblGrid>
      <w:tr w:rsidR="004004DA" w14:paraId="294D1244" w14:textId="77777777" w:rsidTr="00A75F2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6566DE5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Защитник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2C4EF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09B706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F55D8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CC28988" w14:textId="262C644B" w:rsidR="004004DA" w:rsidRDefault="004004DA" w:rsidP="004004DA">
      <w:pPr>
        <w:pStyle w:val="ConsNonformat"/>
        <w:widowControl/>
        <w:spacing w:line="180" w:lineRule="exact"/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</w:t>
      </w:r>
      <w:r w:rsidR="00A75F2D">
        <w:rPr>
          <w:rFonts w:ascii="Times New Roman" w:hAnsi="Times New Roman"/>
          <w:sz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</w:rPr>
        <w:t xml:space="preserve">  (подпись)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</w:t>
      </w:r>
      <w:r w:rsidR="00A75F2D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 xml:space="preserve">  </w:t>
      </w:r>
      <w:proofErr w:type="gramStart"/>
      <w:r>
        <w:rPr>
          <w:rFonts w:ascii="Times New Roman" w:hAnsi="Times New Roman"/>
          <w:sz w:val="18"/>
        </w:rPr>
        <w:t xml:space="preserve">   (</w:t>
      </w:r>
      <w:proofErr w:type="gramEnd"/>
      <w:r>
        <w:rPr>
          <w:rFonts w:ascii="Times New Roman" w:hAnsi="Times New Roman"/>
          <w:sz w:val="18"/>
        </w:rPr>
        <w:t>инициалы, фамилия)</w:t>
      </w:r>
    </w:p>
    <w:p w14:paraId="3A8BFF15" w14:textId="77777777" w:rsidR="004004DA" w:rsidRDefault="004004DA" w:rsidP="003276FE">
      <w:pPr>
        <w:pStyle w:val="ConsNonformat"/>
        <w:widowControl/>
        <w:spacing w:line="180" w:lineRule="exact"/>
        <w:rPr>
          <w:rFonts w:ascii="Times New Roman" w:hAnsi="Times New Roman"/>
          <w:sz w:val="18"/>
        </w:rPr>
      </w:pPr>
    </w:p>
    <w:p w14:paraId="27C5AC83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14:paraId="6577D5EF" w14:textId="77777777" w:rsidR="004004DA" w:rsidRDefault="004004DA" w:rsidP="004004DA">
      <w:pPr>
        <w:pStyle w:val="ConsNonformat"/>
        <w:widowControl/>
        <w:spacing w:line="36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соответствии со ст. 166 и 167 УПК РФ.</w:t>
      </w:r>
    </w:p>
    <w:p w14:paraId="41572271" w14:textId="77777777" w:rsidR="004004DA" w:rsidRDefault="004004DA" w:rsidP="004004DA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3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4004DA" w14:paraId="1DBA8390" w14:textId="77777777" w:rsidTr="00A75F2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6D1231D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Следователь (руководитель следственного органа, 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F61C" w14:textId="77777777" w:rsidR="004004DA" w:rsidRDefault="004004DA" w:rsidP="004004D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755FAAA" w14:textId="1F4903C9" w:rsidR="004004DA" w:rsidRPr="006D5F2E" w:rsidRDefault="00A75F2D" w:rsidP="00A75F2D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t xml:space="preserve">                                                                </w:t>
      </w:r>
      <w:r w:rsidR="004004DA" w:rsidRPr="006D5F2E">
        <w:rPr>
          <w:rFonts w:ascii="Times New Roman" w:hAnsi="Times New Roman"/>
          <w:sz w:val="18"/>
        </w:rPr>
        <w:t>(подпись)</w:t>
      </w:r>
    </w:p>
    <w:p w14:paraId="280D42C8" w14:textId="77777777" w:rsidR="008603DB" w:rsidRPr="008603DB" w:rsidRDefault="008603DB" w:rsidP="008603D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603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824D7" w14:textId="77777777" w:rsidR="00A75F2D" w:rsidRDefault="00A75F2D" w:rsidP="00A75F2D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A75F2D">
        <w:rPr>
          <w:rFonts w:ascii="Times New Roman" w:hAnsi="Times New Roman" w:cs="Times New Roman"/>
          <w:sz w:val="28"/>
          <w:szCs w:val="28"/>
        </w:rPr>
        <w:t>от:</w:t>
      </w:r>
    </w:p>
    <w:p w14:paraId="4515294D" w14:textId="280CF559" w:rsidR="00A75F2D" w:rsidRPr="00A75F2D" w:rsidRDefault="00A75F2D" w:rsidP="00A75F2D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49815" w14:textId="77777777" w:rsidR="00A75F2D" w:rsidRDefault="00A75F2D" w:rsidP="00A75F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ED4A8" w14:textId="142D305A" w:rsidR="00A75F2D" w:rsidRPr="00A75F2D" w:rsidRDefault="00A75F2D" w:rsidP="00A75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F2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761F3A" w14:textId="77777777" w:rsidR="00A75F2D" w:rsidRDefault="00A75F2D" w:rsidP="00A75F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9FA2E" w14:textId="7FC466D0" w:rsidR="006E03A0" w:rsidRPr="00404F93" w:rsidRDefault="00A75F2D" w:rsidP="00A75F2D">
      <w:pPr>
        <w:jc w:val="both"/>
        <w:rPr>
          <w:rFonts w:ascii="Times New Roman" w:hAnsi="Times New Roman" w:cs="Times New Roman"/>
          <w:sz w:val="28"/>
          <w:szCs w:val="28"/>
        </w:rPr>
      </w:pPr>
      <w:r w:rsidRPr="00A75F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5BB23" w14:textId="77777777" w:rsidR="006E03A0" w:rsidRDefault="006E03A0" w:rsidP="006E03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6471E" w14:textId="77777777" w:rsidR="001C2C1B" w:rsidRPr="008603DB" w:rsidRDefault="001C2C1B" w:rsidP="001C2C1B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8603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16B5A" w14:textId="77777777" w:rsidR="001C2C1B" w:rsidRPr="001C2C1B" w:rsidRDefault="001C2C1B" w:rsidP="001C2C1B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11AF1941" w14:textId="0AC1B31F" w:rsidR="001C2C1B" w:rsidRPr="001C2C1B" w:rsidRDefault="001C2C1B" w:rsidP="001C2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C1B">
        <w:rPr>
          <w:rFonts w:ascii="Times New Roman" w:hAnsi="Times New Roman" w:cs="Times New Roman"/>
          <w:b/>
          <w:bCs/>
          <w:sz w:val="28"/>
          <w:szCs w:val="28"/>
        </w:rPr>
        <w:t>АДВОКАТСКИЙ ЗАПРОС</w:t>
      </w:r>
    </w:p>
    <w:p w14:paraId="05689501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8F84B" w14:textId="664C7D8E" w:rsidR="001C2C1B" w:rsidRPr="001C2C1B" w:rsidRDefault="001C2C1B" w:rsidP="001C2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 xml:space="preserve">На основании п. 1 ст. 6.1 </w:t>
      </w:r>
      <w:r w:rsidR="003276F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1C2C1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461AC" w:rsidRPr="001C2C1B">
        <w:rPr>
          <w:rFonts w:ascii="Times New Roman" w:hAnsi="Times New Roman" w:cs="Times New Roman"/>
          <w:sz w:val="28"/>
          <w:szCs w:val="28"/>
        </w:rPr>
        <w:t xml:space="preserve">от 31.05.2002 № 63-ФЗ </w:t>
      </w:r>
      <w:r w:rsidRPr="001C2C1B">
        <w:rPr>
          <w:rFonts w:ascii="Times New Roman" w:hAnsi="Times New Roman" w:cs="Times New Roman"/>
          <w:sz w:val="28"/>
          <w:szCs w:val="28"/>
        </w:rPr>
        <w:t>«Об адвокатской деятельности и адвокатуре в Российской Федерации», в целях оказания квалифицированной юридической помощи доверителю – __________________________________________________________________, в соответствии с приказом Министерства юстиции РФ от 14.12.2016 № 288 «Об утверждении требований к форме, порядку оформления и направления адвокатского запроса» направляю Вам настоящий запрос о нижеследующем.</w:t>
      </w:r>
    </w:p>
    <w:p w14:paraId="76CA202C" w14:textId="77777777" w:rsidR="001C2C1B" w:rsidRPr="001C2C1B" w:rsidRDefault="001C2C1B" w:rsidP="001C2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12A66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0472FB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BDE8C" w14:textId="77777777" w:rsidR="001C2C1B" w:rsidRPr="001C2C1B" w:rsidRDefault="001C2C1B" w:rsidP="001C2C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Несвоевременный ответ на данный запрос влечет применение административной ответственности, предусмотренной ст. 5.39 КоАП РФ.</w:t>
      </w:r>
    </w:p>
    <w:p w14:paraId="3955991F" w14:textId="77777777" w:rsidR="001C2C1B" w:rsidRPr="001C2C1B" w:rsidRDefault="001C2C1B" w:rsidP="00830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14:paraId="23E00232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3C0FA06" w14:textId="77777777" w:rsidR="001C2C1B" w:rsidRPr="001C2C1B" w:rsidRDefault="001C2C1B" w:rsidP="001C2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ПРОШУ:</w:t>
      </w:r>
    </w:p>
    <w:p w14:paraId="7D44AB6A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E710FA5" w14:textId="1F798C00" w:rsidR="001C2C1B" w:rsidRPr="001C2C1B" w:rsidRDefault="001C2C1B" w:rsidP="00830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 xml:space="preserve">направить в мой адрес, указанный </w:t>
      </w:r>
      <w:r>
        <w:rPr>
          <w:rFonts w:ascii="Times New Roman" w:hAnsi="Times New Roman" w:cs="Times New Roman"/>
          <w:sz w:val="28"/>
          <w:szCs w:val="28"/>
        </w:rPr>
        <w:t>на прила</w:t>
      </w:r>
      <w:r w:rsidR="008301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аемом ордере</w:t>
      </w:r>
      <w:r w:rsidRPr="001C2C1B">
        <w:rPr>
          <w:rFonts w:ascii="Times New Roman" w:hAnsi="Times New Roman" w:cs="Times New Roman"/>
          <w:sz w:val="28"/>
          <w:szCs w:val="28"/>
        </w:rPr>
        <w:t>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2721CCF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EC8124E" w14:textId="220C5AFF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C7323C2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FB91F" w14:textId="14FCA68E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>Приложение:</w:t>
      </w:r>
      <w:r w:rsidR="001475A0">
        <w:rPr>
          <w:rFonts w:ascii="Times New Roman" w:hAnsi="Times New Roman" w:cs="Times New Roman"/>
          <w:sz w:val="28"/>
          <w:szCs w:val="28"/>
        </w:rPr>
        <w:t xml:space="preserve"> ордер на 1 </w:t>
      </w:r>
      <w:proofErr w:type="gramStart"/>
      <w:r w:rsidR="001475A0">
        <w:rPr>
          <w:rFonts w:ascii="Times New Roman" w:hAnsi="Times New Roman" w:cs="Times New Roman"/>
          <w:sz w:val="28"/>
          <w:szCs w:val="28"/>
        </w:rPr>
        <w:t>л</w:t>
      </w:r>
      <w:r w:rsidR="004461AC">
        <w:rPr>
          <w:rFonts w:ascii="Times New Roman" w:hAnsi="Times New Roman" w:cs="Times New Roman"/>
          <w:sz w:val="28"/>
          <w:szCs w:val="28"/>
        </w:rPr>
        <w:t>.</w:t>
      </w:r>
      <w:r w:rsidR="001475A0">
        <w:rPr>
          <w:rFonts w:ascii="Times New Roman" w:hAnsi="Times New Roman" w:cs="Times New Roman"/>
          <w:sz w:val="28"/>
          <w:szCs w:val="28"/>
        </w:rPr>
        <w:t>;</w:t>
      </w:r>
      <w:r w:rsidRPr="001C2C1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C2C1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9DDA69C" w14:textId="77777777" w:rsidR="001C2C1B" w:rsidRPr="001C2C1B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057D4" w14:textId="28BD592E" w:rsidR="001C2C1B" w:rsidRPr="00404F93" w:rsidRDefault="001C2C1B" w:rsidP="001C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C1B">
        <w:rPr>
          <w:rFonts w:ascii="Times New Roman" w:hAnsi="Times New Roman" w:cs="Times New Roman"/>
          <w:sz w:val="28"/>
          <w:szCs w:val="28"/>
        </w:rPr>
        <w:t xml:space="preserve">«___» ________ 20 ___ г.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C75B80F" w14:textId="77777777" w:rsidR="001475A0" w:rsidRDefault="001475A0" w:rsidP="001475A0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14:paraId="1E431896" w14:textId="2CE912D3" w:rsidR="001475A0" w:rsidRPr="000631A3" w:rsidRDefault="001475A0" w:rsidP="001475A0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ОПРОСА АДВОКАТОМ</w:t>
      </w:r>
    </w:p>
    <w:p w14:paraId="0F1306CA" w14:textId="77777777" w:rsidR="001475A0" w:rsidRPr="000631A3" w:rsidRDefault="001475A0" w:rsidP="001475A0">
      <w:pPr>
        <w:pStyle w:val="Con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14:paraId="67F8341E" w14:textId="3D9538CE" w:rsidR="001475A0" w:rsidRDefault="001475A0" w:rsidP="001475A0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г.________________________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___» _________ 20___ г.</w:t>
      </w:r>
    </w:p>
    <w:p w14:paraId="40CE9191" w14:textId="77777777" w:rsidR="001475A0" w:rsidRPr="001475A0" w:rsidRDefault="001475A0" w:rsidP="001475A0">
      <w:pPr>
        <w:pStyle w:val="ConsNormal"/>
        <w:widowControl/>
        <w:ind w:firstLine="0"/>
        <w:rPr>
          <w:rFonts w:ascii="Times New Roman" w:hAnsi="Times New Roman" w:cs="Times New Roman"/>
          <w:sz w:val="12"/>
          <w:szCs w:val="12"/>
        </w:rPr>
      </w:pPr>
    </w:p>
    <w:p w14:paraId="37F460B4" w14:textId="77777777" w:rsidR="001475A0" w:rsidRPr="004461AC" w:rsidRDefault="001475A0" w:rsidP="001475A0">
      <w:pPr>
        <w:pStyle w:val="ConsNormal"/>
        <w:widowControl/>
        <w:ind w:firstLine="0"/>
        <w:rPr>
          <w:rFonts w:ascii="Times New Roman" w:hAnsi="Times New Roman" w:cs="Times New Roman"/>
          <w:sz w:val="10"/>
          <w:szCs w:val="10"/>
        </w:rPr>
      </w:pPr>
    </w:p>
    <w:p w14:paraId="352EB242" w14:textId="5FB111CC" w:rsidR="001475A0" w:rsidRPr="004A341A" w:rsidRDefault="001475A0" w:rsidP="001475A0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1A">
        <w:rPr>
          <w:rFonts w:ascii="Times New Roman" w:hAnsi="Times New Roman" w:cs="Times New Roman"/>
          <w:sz w:val="24"/>
          <w:szCs w:val="24"/>
        </w:rPr>
        <w:t xml:space="preserve">Адвокат ______________________________________________________________________________________________________________________________________________, имеющий регистрационный номер в реестре адвокатов № ___/_______, руководствуясь ч. 4 ст. 15, п. 2 ч. 1 ст. 53 УПК РФ, п. 2 ч. 3 ст. 6 </w:t>
      </w:r>
      <w:r w:rsidR="004461AC" w:rsidRPr="004A341A">
        <w:rPr>
          <w:rFonts w:ascii="Times New Roman" w:hAnsi="Times New Roman" w:cs="Times New Roman"/>
          <w:sz w:val="24"/>
          <w:szCs w:val="24"/>
        </w:rPr>
        <w:t>Федерального з</w:t>
      </w:r>
      <w:r w:rsidRPr="004A341A">
        <w:rPr>
          <w:rFonts w:ascii="Times New Roman" w:hAnsi="Times New Roman" w:cs="Times New Roman"/>
          <w:sz w:val="24"/>
          <w:szCs w:val="24"/>
        </w:rPr>
        <w:t>акона «Об</w:t>
      </w:r>
      <w:r w:rsidR="004461AC" w:rsidRPr="004A341A">
        <w:rPr>
          <w:rFonts w:ascii="Times New Roman" w:hAnsi="Times New Roman" w:cs="Times New Roman"/>
          <w:sz w:val="24"/>
          <w:szCs w:val="24"/>
        </w:rPr>
        <w:t xml:space="preserve"> </w:t>
      </w:r>
      <w:r w:rsidRPr="004A341A">
        <w:rPr>
          <w:rFonts w:ascii="Times New Roman" w:hAnsi="Times New Roman" w:cs="Times New Roman"/>
          <w:sz w:val="24"/>
          <w:szCs w:val="24"/>
        </w:rPr>
        <w:t>адвокатской деятельности</w:t>
      </w:r>
      <w:r w:rsidR="004461AC" w:rsidRPr="004A341A">
        <w:rPr>
          <w:rFonts w:ascii="Times New Roman" w:hAnsi="Times New Roman" w:cs="Times New Roman"/>
          <w:sz w:val="24"/>
          <w:szCs w:val="24"/>
        </w:rPr>
        <w:t xml:space="preserve"> и адвокатуре в Российской Федерации</w:t>
      </w:r>
      <w:r w:rsidRPr="004A341A">
        <w:rPr>
          <w:rFonts w:ascii="Times New Roman" w:hAnsi="Times New Roman" w:cs="Times New Roman"/>
          <w:sz w:val="24"/>
          <w:szCs w:val="24"/>
        </w:rPr>
        <w:t>», опросил гражданина: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034"/>
      </w:tblGrid>
      <w:tr w:rsidR="001475A0" w:rsidRPr="004461AC" w14:paraId="051FD0D9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749E" w14:textId="7D1F720B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 xml:space="preserve">1. Фамилия, имя, отчество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8C89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C466F13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475A0" w:rsidRPr="004461AC" w14:paraId="7F6E9928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700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4E3E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6161CE2B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7E4E" w14:textId="3EEAB6C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EAA0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43D3CC57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43DB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4. Место жительства и (или) регистрации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22E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5DEDF84F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EE5D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5. Контактный телефон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793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373292E0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DA99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6. Гражданство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8A4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22AAF137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72A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7. Образование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4D49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11AD1262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306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8. Семейное положение, состав семьи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E110" w14:textId="77777777" w:rsidR="001475A0" w:rsidRPr="004461AC" w:rsidRDefault="001475A0" w:rsidP="001475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22087DAB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FED6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9. Место работы или учебы, телефон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2B4A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37441159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BD0C" w14:textId="77777777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 xml:space="preserve">10. Отношение к воинской обязанности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4A7A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1CBC441E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53CE" w14:textId="6BEFF735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 xml:space="preserve">11. Наличие судимости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7C17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20140E50" w14:textId="77777777" w:rsidTr="001475A0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EA7E" w14:textId="52BFF6D1" w:rsidR="001475A0" w:rsidRPr="004A341A" w:rsidRDefault="001475A0" w:rsidP="00147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12. Паспорт или иной документ,</w:t>
            </w:r>
            <w:r w:rsidR="00554B74" w:rsidRPr="004A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>удостоверя</w:t>
            </w:r>
            <w:r w:rsidR="004461AC" w:rsidRPr="004A34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341A">
              <w:rPr>
                <w:rFonts w:ascii="Times New Roman" w:hAnsi="Times New Roman" w:cs="Times New Roman"/>
                <w:sz w:val="24"/>
                <w:szCs w:val="24"/>
              </w:rPr>
              <w:t xml:space="preserve">щий личность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DB6F" w14:textId="77777777" w:rsidR="001475A0" w:rsidRPr="004461AC" w:rsidRDefault="001475A0" w:rsidP="001475A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D2A77C" w14:textId="77777777" w:rsidR="001475A0" w:rsidRPr="004461AC" w:rsidRDefault="001475A0" w:rsidP="001475A0">
      <w:pPr>
        <w:pStyle w:val="ConsNonformat"/>
        <w:widowControl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747"/>
      </w:tblGrid>
      <w:tr w:rsidR="001475A0" w:rsidRPr="004461AC" w14:paraId="7AE8ED58" w14:textId="77777777" w:rsidTr="00554B74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0D13C5D6" w14:textId="77777777" w:rsidR="001475A0" w:rsidRPr="004461AC" w:rsidRDefault="001475A0" w:rsidP="00554B74">
            <w:pPr>
              <w:spacing w:after="0"/>
              <w:rPr>
                <w:rFonts w:ascii="Times New Roman" w:hAnsi="Times New Roman" w:cs="Times New Roman"/>
              </w:rPr>
            </w:pPr>
            <w:r w:rsidRPr="004461AC">
              <w:rPr>
                <w:rFonts w:ascii="Times New Roman" w:hAnsi="Times New Roman" w:cs="Times New Roman"/>
              </w:rPr>
              <w:t>Иные участвующие в опросе лица:</w:t>
            </w:r>
          </w:p>
        </w:tc>
        <w:tc>
          <w:tcPr>
            <w:tcW w:w="5747" w:type="dxa"/>
            <w:tcBorders>
              <w:top w:val="nil"/>
              <w:left w:val="nil"/>
              <w:right w:val="nil"/>
            </w:tcBorders>
          </w:tcPr>
          <w:p w14:paraId="4A996C9F" w14:textId="77777777" w:rsidR="001475A0" w:rsidRPr="004461AC" w:rsidRDefault="001475A0" w:rsidP="00554B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75A0" w:rsidRPr="004461AC" w14:paraId="096E8003" w14:textId="77777777" w:rsidTr="00554B74"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54E64426" w14:textId="77777777" w:rsidR="001475A0" w:rsidRPr="004461AC" w:rsidRDefault="001475A0" w:rsidP="00554B74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A0FC5C0" w14:textId="509AB8CA" w:rsidR="001475A0" w:rsidRPr="004461AC" w:rsidRDefault="001475A0" w:rsidP="005A7F9B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461AC">
              <w:rPr>
                <w:rFonts w:ascii="Times New Roman" w:hAnsi="Times New Roman" w:cs="Times New Roman"/>
              </w:rPr>
              <w:t>Участвующим лицам объявлено о</w:t>
            </w:r>
            <w:r w:rsidR="00554B74" w:rsidRPr="004461AC">
              <w:rPr>
                <w:rFonts w:ascii="Times New Roman" w:hAnsi="Times New Roman" w:cs="Times New Roman"/>
              </w:rPr>
              <w:t xml:space="preserve"> </w:t>
            </w:r>
            <w:r w:rsidRPr="004461AC">
              <w:rPr>
                <w:rFonts w:ascii="Times New Roman" w:hAnsi="Times New Roman" w:cs="Times New Roman"/>
              </w:rPr>
              <w:t>применении технических средств:</w:t>
            </w:r>
          </w:p>
        </w:tc>
        <w:tc>
          <w:tcPr>
            <w:tcW w:w="5747" w:type="dxa"/>
            <w:tcBorders>
              <w:top w:val="nil"/>
              <w:left w:val="nil"/>
              <w:right w:val="nil"/>
            </w:tcBorders>
          </w:tcPr>
          <w:p w14:paraId="372E61E6" w14:textId="77777777" w:rsidR="001475A0" w:rsidRPr="004461AC" w:rsidRDefault="001475A0" w:rsidP="00695CD0">
            <w:pPr>
              <w:rPr>
                <w:rFonts w:ascii="Times New Roman" w:hAnsi="Times New Roman" w:cs="Times New Roman"/>
              </w:rPr>
            </w:pPr>
          </w:p>
        </w:tc>
      </w:tr>
    </w:tbl>
    <w:p w14:paraId="5E4E802A" w14:textId="6A73C092" w:rsidR="001475A0" w:rsidRPr="004461AC" w:rsidRDefault="001475A0" w:rsidP="00554B74">
      <w:pPr>
        <w:spacing w:after="0"/>
        <w:ind w:left="2832" w:firstLine="708"/>
        <w:rPr>
          <w:rFonts w:ascii="Times New Roman" w:hAnsi="Times New Roman" w:cs="Times New Roman"/>
        </w:rPr>
      </w:pPr>
      <w:r w:rsidRPr="004461AC">
        <w:rPr>
          <w:rFonts w:ascii="Times New Roman" w:hAnsi="Times New Roman" w:cs="Times New Roman"/>
        </w:rPr>
        <w:t xml:space="preserve">                                                       </w:t>
      </w:r>
      <w:r w:rsidR="00554B74" w:rsidRPr="004461AC">
        <w:rPr>
          <w:rFonts w:ascii="Times New Roman" w:hAnsi="Times New Roman" w:cs="Times New Roman"/>
        </w:rPr>
        <w:t xml:space="preserve">      </w:t>
      </w:r>
      <w:r w:rsidRPr="004461AC">
        <w:rPr>
          <w:rFonts w:ascii="Times New Roman" w:hAnsi="Times New Roman" w:cs="Times New Roman"/>
        </w:rPr>
        <w:t>_________________________</w:t>
      </w:r>
    </w:p>
    <w:p w14:paraId="0497C4B8" w14:textId="6D8AC659" w:rsidR="001475A0" w:rsidRPr="004461AC" w:rsidRDefault="001475A0" w:rsidP="005A7F9B">
      <w:pPr>
        <w:spacing w:after="0"/>
        <w:ind w:left="4956" w:firstLine="708"/>
        <w:rPr>
          <w:rFonts w:ascii="Times New Roman" w:hAnsi="Times New Roman" w:cs="Times New Roman"/>
          <w:b/>
          <w:sz w:val="16"/>
          <w:szCs w:val="16"/>
        </w:rPr>
      </w:pPr>
      <w:r w:rsidRPr="004461AC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554B74" w:rsidRPr="004461A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461A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461AC">
        <w:rPr>
          <w:rFonts w:ascii="Times New Roman" w:hAnsi="Times New Roman" w:cs="Times New Roman"/>
          <w:b/>
          <w:sz w:val="16"/>
          <w:szCs w:val="16"/>
        </w:rPr>
        <w:t>(подпись)</w:t>
      </w:r>
    </w:p>
    <w:p w14:paraId="5882305D" w14:textId="77777777" w:rsidR="001475A0" w:rsidRPr="004461AC" w:rsidRDefault="001475A0" w:rsidP="005A7F9B">
      <w:pPr>
        <w:pStyle w:val="a8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61AC">
        <w:rPr>
          <w:rFonts w:ascii="Times New Roman" w:hAnsi="Times New Roman"/>
          <w:sz w:val="24"/>
          <w:szCs w:val="24"/>
        </w:rPr>
        <w:t>Перед началом опроса опрашиваемое лицо ознакомлено со следующими нормами законодательства Российской Федерации:</w:t>
      </w:r>
    </w:p>
    <w:p w14:paraId="158632A9" w14:textId="05F86C96" w:rsidR="001475A0" w:rsidRPr="004461AC" w:rsidRDefault="004461AC" w:rsidP="005A7F9B">
      <w:pPr>
        <w:pStyle w:val="a8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C2C1B">
        <w:rPr>
          <w:rFonts w:ascii="Times New Roman" w:hAnsi="Times New Roman"/>
          <w:sz w:val="28"/>
          <w:szCs w:val="28"/>
        </w:rPr>
        <w:t>–</w:t>
      </w:r>
      <w:r w:rsidRPr="004461AC">
        <w:rPr>
          <w:rFonts w:ascii="Times New Roman" w:hAnsi="Times New Roman"/>
          <w:sz w:val="24"/>
          <w:szCs w:val="24"/>
        </w:rPr>
        <w:t xml:space="preserve"> </w:t>
      </w:r>
      <w:r w:rsidR="001475A0" w:rsidRPr="004461AC">
        <w:rPr>
          <w:rFonts w:ascii="Times New Roman" w:hAnsi="Times New Roman"/>
          <w:sz w:val="24"/>
          <w:szCs w:val="24"/>
        </w:rPr>
        <w:t xml:space="preserve">«Адвокат вправе опрашивать с их согласия лиц, предположительно владеющих информацией, относящейся к делу, по которому адвокат оказывает юридическую помощь» </w:t>
      </w:r>
      <w:r w:rsidRPr="001C2C1B">
        <w:rPr>
          <w:rFonts w:ascii="Times New Roman" w:hAnsi="Times New Roman"/>
          <w:sz w:val="28"/>
          <w:szCs w:val="28"/>
        </w:rPr>
        <w:t>–</w:t>
      </w:r>
      <w:r w:rsidR="001475A0" w:rsidRPr="004461AC">
        <w:rPr>
          <w:rFonts w:ascii="Times New Roman" w:hAnsi="Times New Roman"/>
          <w:sz w:val="24"/>
          <w:szCs w:val="24"/>
        </w:rPr>
        <w:t xml:space="preserve"> п. 2 ч. 3 ст. 6 Федерального закона «Об адвокатской деятельности и адвокатуре в Российской Федерации». </w:t>
      </w:r>
    </w:p>
    <w:p w14:paraId="58522CD3" w14:textId="2D438721" w:rsidR="001475A0" w:rsidRPr="004461AC" w:rsidRDefault="004461AC" w:rsidP="005A7F9B">
      <w:pPr>
        <w:pStyle w:val="a8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C2C1B">
        <w:rPr>
          <w:rFonts w:ascii="Times New Roman" w:hAnsi="Times New Roman"/>
          <w:sz w:val="28"/>
          <w:szCs w:val="28"/>
        </w:rPr>
        <w:t>–</w:t>
      </w:r>
      <w:r w:rsidRPr="004461AC">
        <w:rPr>
          <w:rFonts w:ascii="Times New Roman" w:hAnsi="Times New Roman"/>
          <w:sz w:val="24"/>
          <w:szCs w:val="24"/>
        </w:rPr>
        <w:t xml:space="preserve"> </w:t>
      </w:r>
      <w:r w:rsidR="001475A0" w:rsidRPr="004461AC">
        <w:rPr>
          <w:rFonts w:ascii="Times New Roman" w:hAnsi="Times New Roman"/>
          <w:sz w:val="24"/>
          <w:szCs w:val="24"/>
        </w:rPr>
        <w:t xml:space="preserve">«Защитник вправе собирать доказательства путем: </w:t>
      </w:r>
    </w:p>
    <w:p w14:paraId="638E73AA" w14:textId="03D11B73" w:rsidR="001475A0" w:rsidRPr="004461AC" w:rsidRDefault="001475A0" w:rsidP="005A7F9B">
      <w:pPr>
        <w:pStyle w:val="a8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61AC">
        <w:rPr>
          <w:rFonts w:ascii="Times New Roman" w:hAnsi="Times New Roman"/>
          <w:sz w:val="24"/>
          <w:szCs w:val="24"/>
        </w:rPr>
        <w:t>1</w:t>
      </w:r>
      <w:r w:rsidR="00674226">
        <w:rPr>
          <w:rFonts w:ascii="Times New Roman" w:hAnsi="Times New Roman"/>
          <w:sz w:val="24"/>
          <w:szCs w:val="24"/>
        </w:rPr>
        <w:t xml:space="preserve">) </w:t>
      </w:r>
      <w:r w:rsidRPr="004461AC">
        <w:rPr>
          <w:rFonts w:ascii="Times New Roman" w:hAnsi="Times New Roman"/>
          <w:sz w:val="24"/>
          <w:szCs w:val="24"/>
        </w:rPr>
        <w:t>получения предметов, документов и иных сведени</w:t>
      </w:r>
      <w:r w:rsidR="00674226">
        <w:rPr>
          <w:rFonts w:ascii="Times New Roman" w:hAnsi="Times New Roman"/>
          <w:sz w:val="24"/>
          <w:szCs w:val="24"/>
        </w:rPr>
        <w:t>й</w:t>
      </w:r>
      <w:r w:rsidRPr="004461AC">
        <w:rPr>
          <w:rFonts w:ascii="Times New Roman" w:hAnsi="Times New Roman"/>
          <w:sz w:val="24"/>
          <w:szCs w:val="24"/>
        </w:rPr>
        <w:t xml:space="preserve">; </w:t>
      </w:r>
    </w:p>
    <w:p w14:paraId="6AF838DE" w14:textId="69758191" w:rsidR="001475A0" w:rsidRPr="004461AC" w:rsidRDefault="001475A0" w:rsidP="005A7F9B">
      <w:pPr>
        <w:pStyle w:val="a8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61AC">
        <w:rPr>
          <w:rFonts w:ascii="Times New Roman" w:hAnsi="Times New Roman"/>
          <w:sz w:val="24"/>
          <w:szCs w:val="24"/>
        </w:rPr>
        <w:t>2</w:t>
      </w:r>
      <w:r w:rsidR="00674226">
        <w:rPr>
          <w:rFonts w:ascii="Times New Roman" w:hAnsi="Times New Roman"/>
          <w:sz w:val="24"/>
          <w:szCs w:val="24"/>
        </w:rPr>
        <w:t>)</w:t>
      </w:r>
      <w:r w:rsidRPr="004461AC">
        <w:rPr>
          <w:rFonts w:ascii="Times New Roman" w:hAnsi="Times New Roman"/>
          <w:sz w:val="24"/>
          <w:szCs w:val="24"/>
        </w:rPr>
        <w:t xml:space="preserve"> опроса лиц с их согласия»</w:t>
      </w:r>
      <w:r w:rsidR="004A341A">
        <w:rPr>
          <w:rFonts w:ascii="Times New Roman" w:hAnsi="Times New Roman"/>
          <w:sz w:val="24"/>
          <w:szCs w:val="24"/>
        </w:rPr>
        <w:t xml:space="preserve"> </w:t>
      </w:r>
      <w:r w:rsidR="004461AC" w:rsidRPr="001C2C1B">
        <w:rPr>
          <w:rFonts w:ascii="Times New Roman" w:hAnsi="Times New Roman"/>
          <w:sz w:val="28"/>
          <w:szCs w:val="28"/>
        </w:rPr>
        <w:t>–</w:t>
      </w:r>
      <w:r w:rsidR="004461AC">
        <w:rPr>
          <w:rFonts w:ascii="Times New Roman" w:hAnsi="Times New Roman"/>
          <w:sz w:val="28"/>
          <w:szCs w:val="28"/>
        </w:rPr>
        <w:t xml:space="preserve"> </w:t>
      </w:r>
      <w:r w:rsidRPr="004461AC">
        <w:rPr>
          <w:rFonts w:ascii="Times New Roman" w:hAnsi="Times New Roman"/>
          <w:sz w:val="24"/>
          <w:szCs w:val="24"/>
        </w:rPr>
        <w:t>ч. 2 ст. 86 УПК РФ.</w:t>
      </w:r>
    </w:p>
    <w:p w14:paraId="4FAA7D01" w14:textId="323A8F59" w:rsidR="001475A0" w:rsidRPr="004461AC" w:rsidRDefault="004461AC" w:rsidP="005A7F9B">
      <w:pPr>
        <w:pStyle w:val="a8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C2C1B">
        <w:rPr>
          <w:rFonts w:ascii="Times New Roman" w:hAnsi="Times New Roman"/>
          <w:sz w:val="28"/>
          <w:szCs w:val="28"/>
        </w:rPr>
        <w:t>–</w:t>
      </w:r>
      <w:r w:rsidRPr="004461AC">
        <w:rPr>
          <w:rFonts w:ascii="Times New Roman" w:hAnsi="Times New Roman"/>
          <w:sz w:val="24"/>
          <w:szCs w:val="24"/>
        </w:rPr>
        <w:t xml:space="preserve"> </w:t>
      </w:r>
      <w:r w:rsidR="001475A0" w:rsidRPr="004461AC">
        <w:rPr>
          <w:rFonts w:ascii="Times New Roman" w:hAnsi="Times New Roman"/>
          <w:sz w:val="24"/>
          <w:szCs w:val="24"/>
        </w:rPr>
        <w:t xml:space="preserve">«Никто не обязан свидетельствовать против себя самого, своего супруга и близких родственников» </w:t>
      </w:r>
      <w:r w:rsidRPr="001C2C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475A0" w:rsidRPr="004461AC">
        <w:rPr>
          <w:rFonts w:ascii="Times New Roman" w:hAnsi="Times New Roman"/>
          <w:sz w:val="24"/>
          <w:szCs w:val="24"/>
        </w:rPr>
        <w:t>ч. 1 ст. 51 Конституции РФ.</w:t>
      </w:r>
    </w:p>
    <w:p w14:paraId="5A8A7FFB" w14:textId="77777777" w:rsidR="001475A0" w:rsidRPr="004461AC" w:rsidRDefault="001475A0" w:rsidP="001475A0">
      <w:pPr>
        <w:pStyle w:val="a8"/>
        <w:jc w:val="both"/>
        <w:rPr>
          <w:rFonts w:ascii="Times New Roman" w:hAnsi="Times New Roman"/>
          <w:sz w:val="12"/>
          <w:szCs w:val="12"/>
        </w:rPr>
      </w:pPr>
    </w:p>
    <w:p w14:paraId="0E5C9A40" w14:textId="395F0268" w:rsidR="001475A0" w:rsidRDefault="001475A0" w:rsidP="001475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461AC">
        <w:rPr>
          <w:rFonts w:ascii="Times New Roman" w:hAnsi="Times New Roman"/>
          <w:sz w:val="24"/>
          <w:szCs w:val="24"/>
        </w:rPr>
        <w:t>С вышеуказанными нормами закона ознакомлен(а), их положения мне ясны и понятны, желаю добровольно дать показания: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9012CA">
        <w:rPr>
          <w:rFonts w:ascii="Times New Roman" w:hAnsi="Times New Roman"/>
          <w:sz w:val="24"/>
          <w:szCs w:val="24"/>
        </w:rPr>
        <w:t>______</w:t>
      </w:r>
    </w:p>
    <w:p w14:paraId="4D8D2742" w14:textId="27F0586F" w:rsidR="001475A0" w:rsidRDefault="001475A0" w:rsidP="009012CA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631A3">
        <w:t xml:space="preserve">                                                       </w:t>
      </w:r>
    </w:p>
    <w:p w14:paraId="54A34E4F" w14:textId="218062EE" w:rsidR="009012CA" w:rsidRPr="004A341A" w:rsidRDefault="009012CA" w:rsidP="009012CA">
      <w:pPr>
        <w:spacing w:after="0"/>
        <w:ind w:left="2832" w:firstLine="708"/>
      </w:pPr>
      <w:r>
        <w:t xml:space="preserve">                                                            </w:t>
      </w:r>
      <w:r w:rsidRPr="004A341A">
        <w:t>_________________________</w:t>
      </w:r>
    </w:p>
    <w:p w14:paraId="17FFFEE6" w14:textId="77777777" w:rsidR="009012CA" w:rsidRPr="004A341A" w:rsidRDefault="009012CA" w:rsidP="009012CA">
      <w:pPr>
        <w:spacing w:after="0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4A341A">
        <w:rPr>
          <w:sz w:val="16"/>
          <w:szCs w:val="16"/>
        </w:rPr>
        <w:t xml:space="preserve">                                                       </w:t>
      </w:r>
      <w:r w:rsidRPr="004A341A">
        <w:rPr>
          <w:rFonts w:ascii="Times New Roman" w:hAnsi="Times New Roman" w:cs="Times New Roman"/>
          <w:sz w:val="16"/>
          <w:szCs w:val="16"/>
        </w:rPr>
        <w:t>(подпись)</w:t>
      </w:r>
    </w:p>
    <w:p w14:paraId="5DD72C89" w14:textId="7401A22A" w:rsidR="006E03A0" w:rsidRPr="00404F93" w:rsidRDefault="00450391" w:rsidP="0045039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9012CA">
        <w:rPr>
          <w:rFonts w:ascii="Times New Roman" w:hAnsi="Times New Roman"/>
          <w:sz w:val="24"/>
          <w:szCs w:val="24"/>
        </w:rPr>
        <w:t xml:space="preserve">о существу заданных адвокатом вопросов могу пояснить следующее: </w:t>
      </w:r>
      <w:r w:rsidR="001475A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02CB0" w14:textId="77777777" w:rsidR="009012CA" w:rsidRDefault="009012CA" w:rsidP="009012CA">
      <w:pPr>
        <w:spacing w:after="0"/>
      </w:pPr>
    </w:p>
    <w:p w14:paraId="767E884F" w14:textId="3D31E99F" w:rsidR="009012CA" w:rsidRPr="004A341A" w:rsidRDefault="009012CA" w:rsidP="009012CA">
      <w:pPr>
        <w:spacing w:after="0" w:line="240" w:lineRule="auto"/>
      </w:pPr>
      <w:r w:rsidRPr="004A341A">
        <w:t>_____________________________________________________________________________________</w:t>
      </w:r>
    </w:p>
    <w:p w14:paraId="4AA75DDB" w14:textId="4B599E2E" w:rsidR="006E03A0" w:rsidRPr="004A341A" w:rsidRDefault="009012CA" w:rsidP="00901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1A">
        <w:rPr>
          <w:rFonts w:ascii="Times New Roman" w:hAnsi="Times New Roman" w:cs="Times New Roman"/>
          <w:sz w:val="16"/>
          <w:szCs w:val="16"/>
        </w:rPr>
        <w:t>(с моих слов записано верно)</w:t>
      </w:r>
    </w:p>
    <w:p w14:paraId="457F3A18" w14:textId="77777777" w:rsidR="009012CA" w:rsidRPr="004A341A" w:rsidRDefault="009012CA" w:rsidP="009012CA">
      <w:pPr>
        <w:spacing w:after="0" w:line="240" w:lineRule="auto"/>
      </w:pPr>
      <w:r w:rsidRPr="004A341A">
        <w:t>_____________________________________________________________________________________</w:t>
      </w:r>
    </w:p>
    <w:p w14:paraId="3CE4872E" w14:textId="112CC1B7" w:rsidR="009012CA" w:rsidRPr="004A341A" w:rsidRDefault="009012CA" w:rsidP="00901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1A">
        <w:rPr>
          <w:rFonts w:ascii="Times New Roman" w:hAnsi="Times New Roman" w:cs="Times New Roman"/>
          <w:sz w:val="16"/>
          <w:szCs w:val="16"/>
        </w:rPr>
        <w:t>(мною прочитано лично)</w:t>
      </w:r>
    </w:p>
    <w:p w14:paraId="7D103A7B" w14:textId="77777777" w:rsidR="009012CA" w:rsidRPr="004A341A" w:rsidRDefault="009012CA" w:rsidP="009012CA">
      <w:pPr>
        <w:spacing w:after="0" w:line="240" w:lineRule="auto"/>
      </w:pPr>
      <w:r w:rsidRPr="004A341A">
        <w:t>_____________________________________________________________________________________</w:t>
      </w:r>
    </w:p>
    <w:p w14:paraId="72A078F1" w14:textId="6320DB8A" w:rsidR="009012CA" w:rsidRPr="004A341A" w:rsidRDefault="009012CA" w:rsidP="00901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1A">
        <w:rPr>
          <w:rFonts w:ascii="Times New Roman" w:hAnsi="Times New Roman" w:cs="Times New Roman"/>
          <w:sz w:val="16"/>
          <w:szCs w:val="16"/>
        </w:rPr>
        <w:t>(замечаний и дополнений к тексту нет)</w:t>
      </w:r>
    </w:p>
    <w:p w14:paraId="46E610F5" w14:textId="77777777" w:rsidR="009012CA" w:rsidRPr="000631A3" w:rsidRDefault="009012CA" w:rsidP="009012CA">
      <w:pPr>
        <w:spacing w:after="0"/>
        <w:ind w:left="2832" w:firstLine="708"/>
        <w:jc w:val="right"/>
      </w:pPr>
      <w:r>
        <w:t xml:space="preserve">   </w:t>
      </w:r>
      <w:r w:rsidRPr="000631A3">
        <w:t>_________________________</w:t>
      </w:r>
    </w:p>
    <w:p w14:paraId="637DB5A8" w14:textId="37789FC9" w:rsidR="00AE02F1" w:rsidRPr="004A341A" w:rsidRDefault="009012CA" w:rsidP="009012CA">
      <w:pPr>
        <w:rPr>
          <w:rFonts w:ascii="Times New Roman" w:hAnsi="Times New Roman" w:cs="Times New Roman"/>
          <w:bCs/>
          <w:sz w:val="28"/>
          <w:szCs w:val="28"/>
        </w:rPr>
      </w:pPr>
      <w:r w:rsidRPr="000631A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</w:t>
      </w:r>
      <w:r w:rsidRPr="000631A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0631A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0631A3">
        <w:rPr>
          <w:sz w:val="16"/>
          <w:szCs w:val="16"/>
        </w:rPr>
        <w:t xml:space="preserve"> </w:t>
      </w:r>
      <w:r w:rsidRPr="004A341A">
        <w:rPr>
          <w:rFonts w:ascii="Times New Roman" w:hAnsi="Times New Roman" w:cs="Times New Roman"/>
          <w:bCs/>
          <w:sz w:val="16"/>
          <w:szCs w:val="16"/>
        </w:rPr>
        <w:t>(подпись)</w:t>
      </w:r>
    </w:p>
    <w:p w14:paraId="1960CC32" w14:textId="0FDA8ED2" w:rsidR="00AE02F1" w:rsidRPr="00404F93" w:rsidRDefault="009012CA" w:rsidP="00AE0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провел: ______________________________________________________</w:t>
      </w:r>
    </w:p>
    <w:p w14:paraId="6DAAC994" w14:textId="77777777" w:rsidR="00450391" w:rsidRDefault="00450391" w:rsidP="0045039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направления по месту требования</w:t>
      </w:r>
    </w:p>
    <w:p w14:paraId="4C043058" w14:textId="77777777" w:rsidR="00450391" w:rsidRDefault="00450391" w:rsidP="0045039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57BF8A4A" w14:textId="77777777" w:rsidR="00450391" w:rsidRDefault="00450391" w:rsidP="0045039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гражданина: _________________________________________________________________________________________________адрес: ______________________________________________________________________________________________________</w:t>
      </w:r>
    </w:p>
    <w:p w14:paraId="6A292F6B" w14:textId="77777777" w:rsidR="00450391" w:rsidRDefault="00450391" w:rsidP="00450391">
      <w:pPr>
        <w:spacing w:after="0" w:line="36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тел.:_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90D0359" w14:textId="77777777" w:rsidR="00450391" w:rsidRDefault="00450391" w:rsidP="00450391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13464141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21EE0" w14:textId="77777777" w:rsidR="00450391" w:rsidRPr="003B1679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79">
        <w:rPr>
          <w:rFonts w:ascii="Times New Roman" w:hAnsi="Times New Roman" w:cs="Times New Roman"/>
          <w:b/>
          <w:sz w:val="28"/>
          <w:szCs w:val="28"/>
        </w:rPr>
        <w:t>БЫТОВАЯ ХАРАКТЕРИСТИКА</w:t>
      </w:r>
    </w:p>
    <w:p w14:paraId="48A73D0F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E3F71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_______________________________________________________________</w:t>
      </w:r>
    </w:p>
    <w:p w14:paraId="3334A778" w14:textId="77777777" w:rsidR="00450391" w:rsidRPr="000E6007" w:rsidRDefault="00450391" w:rsidP="0045039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6007">
        <w:rPr>
          <w:rFonts w:ascii="Times New Roman" w:hAnsi="Times New Roman" w:cs="Times New Roman"/>
          <w:sz w:val="16"/>
          <w:szCs w:val="16"/>
        </w:rPr>
        <w:t>(фамилия, имя, отчество характеризуемого лица)</w:t>
      </w:r>
    </w:p>
    <w:p w14:paraId="06098322" w14:textId="5586C7FA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который(</w:t>
      </w:r>
      <w:r w:rsidR="004A3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рая) мне известен как _______________________________________</w:t>
      </w:r>
    </w:p>
    <w:p w14:paraId="35F86F57" w14:textId="77777777" w:rsidR="00450391" w:rsidRPr="000E6007" w:rsidRDefault="00450391" w:rsidP="00450391">
      <w:pPr>
        <w:spacing w:after="0" w:line="240" w:lineRule="auto"/>
        <w:ind w:firstLine="3969"/>
        <w:rPr>
          <w:rFonts w:ascii="Times New Roman" w:hAnsi="Times New Roman" w:cs="Times New Roman"/>
          <w:sz w:val="16"/>
          <w:szCs w:val="16"/>
        </w:rPr>
      </w:pPr>
      <w:r w:rsidRPr="000E600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отношение к характеризуемому – </w:t>
      </w:r>
      <w:r w:rsidRPr="000E6007">
        <w:rPr>
          <w:rFonts w:ascii="Times New Roman" w:hAnsi="Times New Roman" w:cs="Times New Roman"/>
          <w:sz w:val="16"/>
          <w:szCs w:val="16"/>
        </w:rPr>
        <w:t xml:space="preserve">напр.: сосед, </w:t>
      </w:r>
      <w:r>
        <w:rPr>
          <w:rFonts w:ascii="Times New Roman" w:hAnsi="Times New Roman" w:cs="Times New Roman"/>
          <w:sz w:val="16"/>
          <w:szCs w:val="16"/>
        </w:rPr>
        <w:t>знакомый</w:t>
      </w:r>
      <w:r w:rsidRPr="000E6007">
        <w:rPr>
          <w:rFonts w:ascii="Times New Roman" w:hAnsi="Times New Roman" w:cs="Times New Roman"/>
          <w:sz w:val="16"/>
          <w:szCs w:val="16"/>
        </w:rPr>
        <w:t>, родственник)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6D43B18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________________________________________________________________</w:t>
      </w:r>
    </w:p>
    <w:p w14:paraId="66EBBD11" w14:textId="77777777" w:rsidR="00450391" w:rsidRPr="000E6007" w:rsidRDefault="00450391" w:rsidP="0045039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6007">
        <w:rPr>
          <w:rFonts w:ascii="Times New Roman" w:hAnsi="Times New Roman" w:cs="Times New Roman"/>
          <w:sz w:val="16"/>
          <w:szCs w:val="16"/>
        </w:rPr>
        <w:t>(дата, с которой известно характеризуемое лицо либо на протяжении скольких лет)</w:t>
      </w:r>
    </w:p>
    <w:p w14:paraId="7CC11B99" w14:textId="2EB2A40D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которого(</w:t>
      </w:r>
      <w:r w:rsidR="004A341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могу охарактеризовать________________________________</w:t>
      </w:r>
    </w:p>
    <w:p w14:paraId="174CC867" w14:textId="77777777" w:rsidR="00450391" w:rsidRPr="000E6007" w:rsidRDefault="00450391" w:rsidP="00450391">
      <w:pPr>
        <w:spacing w:after="0" w:line="240" w:lineRule="auto"/>
        <w:ind w:left="5529"/>
        <w:jc w:val="both"/>
        <w:rPr>
          <w:rFonts w:ascii="Times New Roman" w:hAnsi="Times New Roman" w:cs="Times New Roman"/>
          <w:sz w:val="16"/>
          <w:szCs w:val="16"/>
        </w:rPr>
      </w:pPr>
      <w:r w:rsidRPr="000E600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положительно, </w:t>
      </w:r>
      <w:r w:rsidRPr="000E6007">
        <w:rPr>
          <w:rFonts w:ascii="Times New Roman" w:hAnsi="Times New Roman" w:cs="Times New Roman"/>
          <w:sz w:val="16"/>
          <w:szCs w:val="16"/>
        </w:rPr>
        <w:t>нейтрально</w:t>
      </w:r>
      <w:r>
        <w:rPr>
          <w:rFonts w:ascii="Times New Roman" w:hAnsi="Times New Roman" w:cs="Times New Roman"/>
          <w:sz w:val="16"/>
          <w:szCs w:val="16"/>
        </w:rPr>
        <w:t>, отрицательно</w:t>
      </w:r>
      <w:r w:rsidRPr="000E6007">
        <w:rPr>
          <w:rFonts w:ascii="Times New Roman" w:hAnsi="Times New Roman" w:cs="Times New Roman"/>
          <w:sz w:val="16"/>
          <w:szCs w:val="16"/>
        </w:rPr>
        <w:t>)</w:t>
      </w:r>
    </w:p>
    <w:p w14:paraId="77B0C8CB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5414087C" w14:textId="77777777" w:rsidR="00450391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4F77">
        <w:rPr>
          <w:rFonts w:ascii="Times New Roman" w:hAnsi="Times New Roman" w:cs="Times New Roman"/>
          <w:sz w:val="16"/>
          <w:szCs w:val="16"/>
        </w:rPr>
        <w:t>(обстоятельства, характеризующие человека как личность,</w:t>
      </w:r>
    </w:p>
    <w:p w14:paraId="1F9656E3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901422" w14:textId="77777777" w:rsidR="00450391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4F77">
        <w:rPr>
          <w:rFonts w:ascii="Times New Roman" w:hAnsi="Times New Roman" w:cs="Times New Roman"/>
          <w:sz w:val="16"/>
          <w:szCs w:val="16"/>
        </w:rPr>
        <w:t>т.е. черты его характера, отношение к окружающим,</w:t>
      </w:r>
      <w:r>
        <w:rPr>
          <w:rFonts w:ascii="Times New Roman" w:hAnsi="Times New Roman" w:cs="Times New Roman"/>
          <w:sz w:val="16"/>
          <w:szCs w:val="16"/>
        </w:rPr>
        <w:t xml:space="preserve"> поступки</w:t>
      </w:r>
    </w:p>
    <w:p w14:paraId="63615C1A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174609" w14:textId="164C6596" w:rsidR="00450391" w:rsidRPr="00B74F77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4F77">
        <w:rPr>
          <w:rFonts w:ascii="Times New Roman" w:hAnsi="Times New Roman" w:cs="Times New Roman"/>
          <w:sz w:val="16"/>
          <w:szCs w:val="16"/>
        </w:rPr>
        <w:t>известные обстоятельства поведения в быту, на работе, в семье</w:t>
      </w:r>
    </w:p>
    <w:p w14:paraId="7CE69305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A31928" w14:textId="77777777" w:rsidR="00450391" w:rsidRPr="00B74F77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4F77">
        <w:rPr>
          <w:rFonts w:ascii="Times New Roman" w:hAnsi="Times New Roman" w:cs="Times New Roman"/>
          <w:sz w:val="16"/>
          <w:szCs w:val="16"/>
        </w:rPr>
        <w:t>и иные данные, характеризующие данное лицо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008F490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29B1AC5" w14:textId="77777777" w:rsidR="00450391" w:rsidRPr="003B1679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3B1679">
        <w:rPr>
          <w:rFonts w:ascii="Times New Roman" w:hAnsi="Times New Roman" w:cs="Times New Roman"/>
          <w:color w:val="FFFFFF" w:themeColor="background1"/>
          <w:sz w:val="16"/>
          <w:szCs w:val="16"/>
        </w:rPr>
        <w:t>и иные данные, характеризующие данное лицо</w:t>
      </w:r>
    </w:p>
    <w:p w14:paraId="335EC51E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5BCE9A9" w14:textId="77777777" w:rsidR="00450391" w:rsidRPr="003B1679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3B1679">
        <w:rPr>
          <w:rFonts w:ascii="Times New Roman" w:hAnsi="Times New Roman" w:cs="Times New Roman"/>
          <w:color w:val="FFFFFF" w:themeColor="background1"/>
          <w:sz w:val="16"/>
          <w:szCs w:val="16"/>
        </w:rPr>
        <w:t>и иные данные, характеризующие данное лицо</w:t>
      </w:r>
    </w:p>
    <w:p w14:paraId="4B5CE976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753161" w14:textId="77777777" w:rsidR="00450391" w:rsidRPr="003B1679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3B1679">
        <w:rPr>
          <w:rFonts w:ascii="Times New Roman" w:hAnsi="Times New Roman" w:cs="Times New Roman"/>
          <w:color w:val="FFFFFF" w:themeColor="background1"/>
          <w:sz w:val="16"/>
          <w:szCs w:val="16"/>
        </w:rPr>
        <w:t>и иные данные, характеризующие данное лицо</w:t>
      </w:r>
    </w:p>
    <w:p w14:paraId="18F42417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1955A1" w14:textId="77777777" w:rsidR="00450391" w:rsidRPr="003B1679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3B1679">
        <w:rPr>
          <w:rFonts w:ascii="Times New Roman" w:hAnsi="Times New Roman" w:cs="Times New Roman"/>
          <w:color w:val="FFFFFF" w:themeColor="background1"/>
          <w:sz w:val="16"/>
          <w:szCs w:val="16"/>
        </w:rPr>
        <w:t>и иные данные, характеризующие данное лицо</w:t>
      </w:r>
    </w:p>
    <w:p w14:paraId="0BF6E213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94BAB8D" w14:textId="77777777" w:rsidR="00450391" w:rsidRPr="003B1679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3B1679">
        <w:rPr>
          <w:rFonts w:ascii="Times New Roman" w:hAnsi="Times New Roman" w:cs="Times New Roman"/>
          <w:color w:val="FFFFFF" w:themeColor="background1"/>
          <w:sz w:val="16"/>
          <w:szCs w:val="16"/>
        </w:rPr>
        <w:t>и иные данные, характеризующие данное лицо</w:t>
      </w:r>
    </w:p>
    <w:p w14:paraId="0700FFFE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69567D" w14:textId="77777777" w:rsidR="00450391" w:rsidRPr="003B1679" w:rsidRDefault="00450391" w:rsidP="0045039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3B1679">
        <w:rPr>
          <w:rFonts w:ascii="Times New Roman" w:hAnsi="Times New Roman" w:cs="Times New Roman"/>
          <w:color w:val="FFFFFF" w:themeColor="background1"/>
          <w:sz w:val="16"/>
          <w:szCs w:val="16"/>
        </w:rPr>
        <w:t>и иные данные, характеризующие данное лицо</w:t>
      </w:r>
    </w:p>
    <w:p w14:paraId="0027E17D" w14:textId="77777777" w:rsidR="00450391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12415B" w14:textId="77777777" w:rsidR="00450391" w:rsidRDefault="00450391" w:rsidP="008B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1F0BF" w14:textId="77777777" w:rsidR="00450391" w:rsidRPr="008B4FE8" w:rsidRDefault="00450391" w:rsidP="004503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FE8">
        <w:rPr>
          <w:rFonts w:ascii="Times New Roman" w:hAnsi="Times New Roman" w:cs="Times New Roman"/>
          <w:bCs/>
          <w:sz w:val="28"/>
          <w:szCs w:val="28"/>
        </w:rPr>
        <w:t>«___</w:t>
      </w:r>
      <w:proofErr w:type="gramStart"/>
      <w:r w:rsidRPr="008B4FE8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8B4FE8">
        <w:rPr>
          <w:rFonts w:ascii="Times New Roman" w:hAnsi="Times New Roman" w:cs="Times New Roman"/>
          <w:bCs/>
          <w:sz w:val="28"/>
          <w:szCs w:val="28"/>
        </w:rPr>
        <w:t>__________20____ года _____________/________________________</w:t>
      </w:r>
    </w:p>
    <w:p w14:paraId="72F4649C" w14:textId="77777777" w:rsidR="004A341A" w:rsidRDefault="004A341A" w:rsidP="00450391">
      <w:pPr>
        <w:pStyle w:val="ConsNonformat"/>
        <w:widowControl/>
        <w:spacing w:line="240" w:lineRule="exact"/>
        <w:jc w:val="center"/>
        <w:rPr>
          <w:rFonts w:ascii="Times New Roman" w:hAnsi="Times New Roman"/>
          <w:b/>
          <w:sz w:val="28"/>
        </w:rPr>
      </w:pPr>
    </w:p>
    <w:p w14:paraId="428306C3" w14:textId="0BE1DD53" w:rsidR="00450391" w:rsidRPr="00FB735C" w:rsidRDefault="00450391" w:rsidP="00450391">
      <w:pPr>
        <w:pStyle w:val="ConsNonformat"/>
        <w:widowControl/>
        <w:spacing w:line="240" w:lineRule="exact"/>
        <w:jc w:val="center"/>
        <w:rPr>
          <w:rFonts w:ascii="Times New Roman" w:hAnsi="Times New Roman"/>
          <w:b/>
          <w:sz w:val="28"/>
        </w:rPr>
      </w:pPr>
      <w:r w:rsidRPr="00FB735C">
        <w:rPr>
          <w:rFonts w:ascii="Times New Roman" w:hAnsi="Times New Roman"/>
          <w:b/>
          <w:sz w:val="28"/>
        </w:rPr>
        <w:lastRenderedPageBreak/>
        <w:t>ТЕЛЕФОНОГРАММА</w:t>
      </w:r>
    </w:p>
    <w:p w14:paraId="37A72F99" w14:textId="77777777" w:rsidR="00450391" w:rsidRPr="005A777E" w:rsidRDefault="00450391" w:rsidP="00450391">
      <w:pPr>
        <w:spacing w:line="240" w:lineRule="exact"/>
        <w:rPr>
          <w:sz w:val="28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10"/>
        <w:gridCol w:w="504"/>
        <w:gridCol w:w="318"/>
        <w:gridCol w:w="1338"/>
        <w:gridCol w:w="517"/>
        <w:gridCol w:w="423"/>
        <w:gridCol w:w="416"/>
      </w:tblGrid>
      <w:tr w:rsidR="00450391" w:rsidRPr="0015789B" w14:paraId="41681D3E" w14:textId="77777777" w:rsidTr="00695CD0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14:paraId="23D9C25F" w14:textId="77777777" w:rsidR="00450391" w:rsidRPr="00CA5A82" w:rsidRDefault="00450391" w:rsidP="0045039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urier New"/>
                <w:color w:val="0000FF"/>
                <w:sz w:val="24"/>
              </w:rPr>
            </w:pPr>
          </w:p>
        </w:tc>
        <w:tc>
          <w:tcPr>
            <w:tcW w:w="2210" w:type="dxa"/>
          </w:tcPr>
          <w:p w14:paraId="74027C6B" w14:textId="77777777" w:rsidR="00450391" w:rsidRPr="002E66A4" w:rsidRDefault="00450391" w:rsidP="00450391">
            <w:pPr>
              <w:autoSpaceDE w:val="0"/>
              <w:autoSpaceDN w:val="0"/>
              <w:adjustRightInd w:val="0"/>
              <w:spacing w:after="0"/>
              <w:ind w:right="-50"/>
              <w:jc w:val="right"/>
              <w:rPr>
                <w:rFonts w:ascii="Times New Roman" w:hAnsi="Times New Roman" w:cs="Times New Roman"/>
                <w:sz w:val="24"/>
              </w:rPr>
            </w:pPr>
            <w:r w:rsidRPr="002E66A4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E6C00C5" w14:textId="77777777" w:rsidR="00450391" w:rsidRPr="002E66A4" w:rsidRDefault="00450391" w:rsidP="00450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318" w:type="dxa"/>
          </w:tcPr>
          <w:p w14:paraId="30664E9F" w14:textId="77777777" w:rsidR="00450391" w:rsidRPr="002E66A4" w:rsidRDefault="00450391" w:rsidP="00450391">
            <w:pPr>
              <w:autoSpaceDE w:val="0"/>
              <w:autoSpaceDN w:val="0"/>
              <w:adjustRightInd w:val="0"/>
              <w:spacing w:after="0"/>
              <w:ind w:hanging="73"/>
              <w:jc w:val="both"/>
              <w:rPr>
                <w:rFonts w:ascii="Times New Roman" w:hAnsi="Times New Roman" w:cs="Times New Roman"/>
                <w:sz w:val="24"/>
              </w:rPr>
            </w:pPr>
            <w:r w:rsidRPr="002E66A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5FE3076C" w14:textId="77777777" w:rsidR="00450391" w:rsidRPr="002E66A4" w:rsidRDefault="00450391" w:rsidP="00450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517" w:type="dxa"/>
          </w:tcPr>
          <w:p w14:paraId="23A09606" w14:textId="77777777" w:rsidR="00450391" w:rsidRPr="002E66A4" w:rsidRDefault="00450391" w:rsidP="0045039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  <w:sz w:val="24"/>
              </w:rPr>
            </w:pPr>
            <w:r w:rsidRPr="002E66A4">
              <w:rPr>
                <w:rFonts w:ascii="Times New Roman" w:hAnsi="Times New Roman" w:cs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62A82B36" w14:textId="77777777" w:rsidR="00450391" w:rsidRPr="002E66A4" w:rsidRDefault="00450391" w:rsidP="00450391">
            <w:pPr>
              <w:autoSpaceDE w:val="0"/>
              <w:autoSpaceDN w:val="0"/>
              <w:adjustRightInd w:val="0"/>
              <w:spacing w:after="0"/>
              <w:ind w:left="-57"/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416" w:type="dxa"/>
          </w:tcPr>
          <w:p w14:paraId="688E97F2" w14:textId="77777777" w:rsidR="00450391" w:rsidRPr="002E66A4" w:rsidRDefault="00450391" w:rsidP="004503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2E66A4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14:paraId="5236B6CD" w14:textId="77777777" w:rsidR="00450391" w:rsidRPr="00450391" w:rsidRDefault="00450391" w:rsidP="00450391">
      <w:pPr>
        <w:autoSpaceDE w:val="0"/>
        <w:autoSpaceDN w:val="0"/>
        <w:adjustRightInd w:val="0"/>
        <w:spacing w:after="0"/>
        <w:ind w:left="-90" w:right="6411" w:firstLine="798"/>
        <w:jc w:val="center"/>
        <w:rPr>
          <w:rFonts w:ascii="Times New Roman" w:hAnsi="Times New Roman" w:cs="Times New Roman"/>
          <w:sz w:val="20"/>
          <w:szCs w:val="20"/>
        </w:rPr>
      </w:pPr>
      <w:r w:rsidRPr="00450391">
        <w:rPr>
          <w:rFonts w:ascii="Times New Roman" w:hAnsi="Times New Roman" w:cs="Times New Roman"/>
          <w:sz w:val="20"/>
          <w:szCs w:val="20"/>
        </w:rPr>
        <w:t>(место составления)</w:t>
      </w:r>
    </w:p>
    <w:p w14:paraId="180FCA2A" w14:textId="77777777" w:rsidR="00450391" w:rsidRPr="0015789B" w:rsidRDefault="00450391" w:rsidP="00450391">
      <w:pPr>
        <w:autoSpaceDE w:val="0"/>
        <w:autoSpaceDN w:val="0"/>
        <w:adjustRightInd w:val="0"/>
        <w:ind w:left="-90" w:right="7401"/>
        <w:jc w:val="center"/>
        <w:rPr>
          <w:rFonts w:cs="Courier New"/>
          <w:sz w:val="18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2410"/>
        <w:gridCol w:w="588"/>
        <w:gridCol w:w="540"/>
        <w:gridCol w:w="491"/>
        <w:gridCol w:w="810"/>
        <w:gridCol w:w="810"/>
        <w:gridCol w:w="810"/>
        <w:gridCol w:w="810"/>
        <w:gridCol w:w="810"/>
        <w:gridCol w:w="810"/>
      </w:tblGrid>
      <w:tr w:rsidR="00450391" w:rsidRPr="00450391" w14:paraId="4A556593" w14:textId="77777777" w:rsidTr="00450391">
        <w:tc>
          <w:tcPr>
            <w:tcW w:w="2410" w:type="dxa"/>
          </w:tcPr>
          <w:p w14:paraId="30CB721E" w14:textId="77777777" w:rsidR="00450391" w:rsidRPr="00450391" w:rsidRDefault="00450391" w:rsidP="00450391">
            <w:pPr>
              <w:tabs>
                <w:tab w:val="left" w:pos="38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450391">
              <w:rPr>
                <w:rFonts w:ascii="Times New Roman" w:hAnsi="Times New Roman" w:cs="Times New Roman"/>
                <w:sz w:val="24"/>
              </w:rPr>
              <w:t>Время составления с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7E5BFF8" w14:textId="77777777" w:rsidR="00450391" w:rsidRPr="00450391" w:rsidRDefault="00450391" w:rsidP="00450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540" w:type="dxa"/>
          </w:tcPr>
          <w:p w14:paraId="1402431F" w14:textId="77777777" w:rsidR="00450391" w:rsidRPr="00450391" w:rsidRDefault="00450391" w:rsidP="00450391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450391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D5AE51" w14:textId="77777777" w:rsidR="00450391" w:rsidRPr="00450391" w:rsidRDefault="00450391" w:rsidP="00450391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810" w:type="dxa"/>
          </w:tcPr>
          <w:p w14:paraId="618D19CA" w14:textId="77777777" w:rsidR="00450391" w:rsidRPr="00450391" w:rsidRDefault="00450391" w:rsidP="00450391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450391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810" w:type="dxa"/>
          </w:tcPr>
          <w:p w14:paraId="7D233558" w14:textId="77777777" w:rsidR="00450391" w:rsidRPr="00450391" w:rsidRDefault="00450391" w:rsidP="00450391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450391">
              <w:rPr>
                <w:rFonts w:ascii="Times New Roman" w:hAnsi="Times New Roman" w:cs="Times New Roman"/>
                <w:sz w:val="24"/>
              </w:rPr>
              <w:t>до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C25E70" w14:textId="77777777" w:rsidR="00450391" w:rsidRPr="00450391" w:rsidRDefault="00450391" w:rsidP="004503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810" w:type="dxa"/>
          </w:tcPr>
          <w:p w14:paraId="1DADD711" w14:textId="77777777" w:rsidR="00450391" w:rsidRPr="00450391" w:rsidRDefault="00450391" w:rsidP="00450391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450391">
              <w:rPr>
                <w:rFonts w:ascii="Times New Roman" w:hAnsi="Times New Roman" w:cs="Times New Roman"/>
                <w:sz w:val="24"/>
              </w:rPr>
              <w:t>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205BA0" w14:textId="77777777" w:rsidR="00450391" w:rsidRPr="00450391" w:rsidRDefault="00450391" w:rsidP="00450391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  <w:tc>
          <w:tcPr>
            <w:tcW w:w="810" w:type="dxa"/>
          </w:tcPr>
          <w:p w14:paraId="4167E8A9" w14:textId="77777777" w:rsidR="00450391" w:rsidRPr="00450391" w:rsidRDefault="00450391" w:rsidP="00450391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450391">
              <w:rPr>
                <w:rFonts w:ascii="Times New Roman" w:hAnsi="Times New Roman" w:cs="Times New Roman"/>
                <w:sz w:val="24"/>
              </w:rPr>
              <w:t>мин</w:t>
            </w:r>
          </w:p>
        </w:tc>
      </w:tr>
    </w:tbl>
    <w:p w14:paraId="49268B7F" w14:textId="77777777" w:rsidR="00450391" w:rsidRDefault="00450391" w:rsidP="00450391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93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50391" w:rsidRPr="0015789B" w14:paraId="4C95EB65" w14:textId="77777777" w:rsidTr="002E66A4">
        <w:trPr>
          <w:cantSplit/>
        </w:trPr>
        <w:tc>
          <w:tcPr>
            <w:tcW w:w="9356" w:type="dxa"/>
          </w:tcPr>
          <w:p w14:paraId="66C271D5" w14:textId="63EB4D89" w:rsidR="00450391" w:rsidRPr="0015789B" w:rsidRDefault="00450391" w:rsidP="0045039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urier New"/>
                <w:sz w:val="24"/>
              </w:rPr>
            </w:pPr>
          </w:p>
        </w:tc>
      </w:tr>
    </w:tbl>
    <w:p w14:paraId="2E745490" w14:textId="77777777" w:rsidR="00450391" w:rsidRPr="00450391" w:rsidRDefault="00450391" w:rsidP="0045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</w:rPr>
      </w:pPr>
      <w:r w:rsidRPr="00450391">
        <w:rPr>
          <w:rFonts w:ascii="Times New Roman" w:hAnsi="Times New Roman" w:cs="Times New Roman"/>
          <w:sz w:val="18"/>
        </w:rPr>
        <w:t>(должность,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36"/>
      </w:tblGrid>
      <w:tr w:rsidR="00450391" w:rsidRPr="00450391" w14:paraId="44542266" w14:textId="77777777" w:rsidTr="002E66A4">
        <w:trPr>
          <w:cantSplit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CEE1B" w14:textId="59A0C9F0" w:rsidR="00450391" w:rsidRPr="00450391" w:rsidRDefault="00450391" w:rsidP="00450391">
            <w:pPr>
              <w:tabs>
                <w:tab w:val="left" w:pos="22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A75AD3" w14:textId="77777777" w:rsidR="00450391" w:rsidRPr="00450391" w:rsidRDefault="00450391" w:rsidP="00450391">
            <w:pPr>
              <w:tabs>
                <w:tab w:val="left" w:pos="22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B88369" w14:textId="77777777" w:rsidR="00450391" w:rsidRPr="00450391" w:rsidRDefault="00450391" w:rsidP="0045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50391">
        <w:rPr>
          <w:rFonts w:ascii="Times New Roman" w:hAnsi="Times New Roman" w:cs="Times New Roman"/>
          <w:sz w:val="18"/>
          <w:szCs w:val="18"/>
        </w:rPr>
        <w:t>фамилия, инициалы)</w:t>
      </w:r>
    </w:p>
    <w:p w14:paraId="4396439D" w14:textId="77777777" w:rsidR="00450391" w:rsidRPr="00450391" w:rsidRDefault="00450391" w:rsidP="00450391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5247"/>
      </w:tblGrid>
      <w:tr w:rsidR="00450391" w:rsidRPr="005B6A09" w14:paraId="42FB99D5" w14:textId="77777777" w:rsidTr="002E66A4">
        <w:trPr>
          <w:cantSplit/>
        </w:trPr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14:paraId="76ACAA29" w14:textId="25A1720F" w:rsidR="00450391" w:rsidRPr="002A34A7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помощи технического средства </w:t>
            </w:r>
            <w:r w:rsidR="004A34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</w:p>
        </w:tc>
        <w:tc>
          <w:tcPr>
            <w:tcW w:w="28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8D5B6" w14:textId="37FA3328" w:rsidR="00450391" w:rsidRPr="002A34A7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мобильного телефона</w:t>
            </w:r>
          </w:p>
        </w:tc>
      </w:tr>
    </w:tbl>
    <w:p w14:paraId="49495DBD" w14:textId="77777777" w:rsidR="00450391" w:rsidRPr="00C07884" w:rsidRDefault="00450391" w:rsidP="00450391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6804"/>
      </w:tblGrid>
      <w:tr w:rsidR="00450391" w:rsidRPr="005B6A09" w14:paraId="2A42783A" w14:textId="77777777" w:rsidTr="002E66A4">
        <w:trPr>
          <w:cantSplit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</w:tcPr>
          <w:p w14:paraId="1E9E01F1" w14:textId="77777777" w:rsidR="00450391" w:rsidRPr="002A34A7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абонентского номера</w:t>
            </w:r>
          </w:p>
        </w:tc>
        <w:tc>
          <w:tcPr>
            <w:tcW w:w="36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D2BB5" w14:textId="0EE05D1B" w:rsidR="00450391" w:rsidRPr="002A34A7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+7 </w:t>
            </w:r>
          </w:p>
        </w:tc>
      </w:tr>
    </w:tbl>
    <w:p w14:paraId="530B08C2" w14:textId="77777777" w:rsidR="00450391" w:rsidRDefault="00450391" w:rsidP="00450391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5725"/>
      </w:tblGrid>
      <w:tr w:rsidR="00450391" w:rsidRPr="005B6A09" w14:paraId="5BAC9B62" w14:textId="77777777" w:rsidTr="002E66A4">
        <w:trPr>
          <w:cantSplit/>
        </w:trPr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</w:tcPr>
          <w:p w14:paraId="695BE373" w14:textId="781AB3EF" w:rsidR="00450391" w:rsidRPr="002A34A7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провел телефонные переговоры с 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19EFA" w14:textId="77777777" w:rsidR="00450391" w:rsidRPr="00CA5A82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color w:val="0000FF"/>
                <w:sz w:val="24"/>
              </w:rPr>
            </w:pPr>
          </w:p>
        </w:tc>
      </w:tr>
      <w:tr w:rsidR="00450391" w14:paraId="5809CB18" w14:textId="77777777" w:rsidTr="002E66A4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F225" w14:textId="77777777" w:rsidR="00450391" w:rsidRPr="007D6D86" w:rsidRDefault="00450391" w:rsidP="00695C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432C5E" w14:textId="77777777" w:rsidR="00450391" w:rsidRPr="00CA5A82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color w:val="0000FF"/>
                <w:sz w:val="24"/>
              </w:rPr>
            </w:pPr>
          </w:p>
        </w:tc>
      </w:tr>
    </w:tbl>
    <w:p w14:paraId="0AC1335C" w14:textId="77777777" w:rsidR="00450391" w:rsidRDefault="00450391" w:rsidP="00450391">
      <w:pPr>
        <w:pStyle w:val="ConsNonformat"/>
        <w:widowControl/>
        <w:ind w:firstLine="2"/>
        <w:jc w:val="center"/>
        <w:rPr>
          <w:rFonts w:ascii="Times New Roman" w:hAnsi="Times New Roman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5527"/>
      </w:tblGrid>
      <w:tr w:rsidR="00450391" w:rsidRPr="005B6A09" w14:paraId="56AF7042" w14:textId="77777777" w:rsidTr="002E66A4">
        <w:trPr>
          <w:cantSplit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</w:tcPr>
          <w:p w14:paraId="22DE23AA" w14:textId="667519DB" w:rsidR="002E66A4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ED4E1C">
              <w:rPr>
                <w:rFonts w:ascii="Times New Roman" w:hAnsi="Times New Roman"/>
                <w:sz w:val="24"/>
              </w:rPr>
              <w:t>использующ</w:t>
            </w:r>
            <w:r w:rsidR="004A341A">
              <w:rPr>
                <w:rFonts w:ascii="Times New Roman" w:hAnsi="Times New Roman"/>
                <w:sz w:val="24"/>
              </w:rPr>
              <w:t>им</w:t>
            </w:r>
            <w:r>
              <w:rPr>
                <w:rFonts w:ascii="Times New Roman" w:hAnsi="Times New Roman"/>
                <w:sz w:val="24"/>
              </w:rPr>
              <w:t>(щей)</w:t>
            </w:r>
            <w:r w:rsidRPr="00ED4E1C">
              <w:rPr>
                <w:rFonts w:ascii="Times New Roman" w:hAnsi="Times New Roman"/>
                <w:sz w:val="24"/>
              </w:rPr>
              <w:t xml:space="preserve"> абонентский </w:t>
            </w:r>
          </w:p>
          <w:p w14:paraId="30DC0985" w14:textId="578BA24C" w:rsidR="00450391" w:rsidRPr="002A34A7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ED4E1C">
              <w:rPr>
                <w:rFonts w:ascii="Times New Roman" w:hAnsi="Times New Roman"/>
                <w:sz w:val="24"/>
              </w:rPr>
              <w:t>номер телефона</w:t>
            </w:r>
          </w:p>
        </w:tc>
        <w:tc>
          <w:tcPr>
            <w:tcW w:w="29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5F688" w14:textId="77777777" w:rsidR="00450391" w:rsidRPr="002A34A7" w:rsidRDefault="00450391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727E4D" w14:textId="77777777" w:rsidR="00450391" w:rsidRDefault="00450391" w:rsidP="00450391">
      <w:pPr>
        <w:pStyle w:val="ConsNonformat"/>
        <w:widowControl/>
        <w:ind w:firstLine="2"/>
        <w:jc w:val="center"/>
        <w:rPr>
          <w:rFonts w:ascii="Times New Roman" w:hAnsi="Times New Roman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  <w:gridCol w:w="4253"/>
      </w:tblGrid>
      <w:tr w:rsidR="00450391" w:rsidRPr="005B6A09" w14:paraId="120C955E" w14:textId="77777777" w:rsidTr="008B4FE8">
        <w:trPr>
          <w:cantSplit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</w:tcPr>
          <w:p w14:paraId="7A642025" w14:textId="6C32F58C" w:rsidR="00450391" w:rsidRPr="002A34A7" w:rsidRDefault="002E66A4" w:rsidP="00695CD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переговоров установлено</w:t>
            </w:r>
            <w:r w:rsidR="004A341A">
              <w:rPr>
                <w:rFonts w:ascii="Times New Roman" w:hAnsi="Times New Roman"/>
                <w:sz w:val="24"/>
              </w:rPr>
              <w:t xml:space="preserve">, </w:t>
            </w:r>
            <w:r w:rsidR="00450391">
              <w:rPr>
                <w:rFonts w:ascii="Times New Roman" w:hAnsi="Times New Roman"/>
                <w:sz w:val="24"/>
              </w:rPr>
              <w:t>что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212EA" w14:textId="77777777" w:rsidR="00450391" w:rsidRPr="00606CDD" w:rsidRDefault="00450391" w:rsidP="00695CD0">
            <w:pPr>
              <w:pStyle w:val="ConsNonformat"/>
              <w:widowControl/>
              <w:ind w:firstLine="462"/>
              <w:jc w:val="both"/>
              <w:rPr>
                <w:rFonts w:ascii="Times New Roman" w:hAnsi="Times New Roman"/>
                <w:color w:val="0000FF"/>
                <w:sz w:val="24"/>
              </w:rPr>
            </w:pPr>
          </w:p>
        </w:tc>
      </w:tr>
    </w:tbl>
    <w:p w14:paraId="07CB0275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1229E4AD" w14:textId="13251F3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6C366DBA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7F1C7134" w14:textId="122B4864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012FC2D1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20518732" w14:textId="2184DBC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72BC56A3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3E54AFE0" w14:textId="00F024A8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51EC01F6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66140F2F" w14:textId="17BAFFD3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2A976F98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0EA0D4D1" w14:textId="7BF4FD5E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4B110B0D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67E1C33E" w14:textId="00A901F1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5B0C1357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794EC712" w14:textId="791297D6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5E37EEE7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22D50D61" w14:textId="5957D79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626F0692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585C020E" w14:textId="19F69699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5CC7A5F5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72367DCB" w14:textId="23FC1DC9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2F84D420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15CAA160" w14:textId="1A0F7652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199D99DF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4E24CA1E" w14:textId="5E3AFA82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746AAD06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3B7CAE00" w14:textId="17A93B73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392C025A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6863140E" w14:textId="525A65AC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3C05435D" w14:textId="77777777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</w:p>
    <w:p w14:paraId="30F61E4D" w14:textId="70FB487B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6CF54FCE" w14:textId="77777777" w:rsidR="00450391" w:rsidRDefault="00450391" w:rsidP="00450391">
      <w:pPr>
        <w:pStyle w:val="ConsNonformat"/>
        <w:widowControl/>
        <w:ind w:left="1416" w:firstLine="708"/>
        <w:jc w:val="center"/>
        <w:rPr>
          <w:rFonts w:ascii="Times New Roman" w:hAnsi="Times New Roman"/>
          <w:sz w:val="18"/>
        </w:rPr>
      </w:pPr>
    </w:p>
    <w:p w14:paraId="1A0377E4" w14:textId="73187E15" w:rsidR="00450391" w:rsidRDefault="00450391" w:rsidP="00450391">
      <w:pPr>
        <w:pStyle w:val="ConsNonformat"/>
        <w:widowControl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14:paraId="5FCC00B6" w14:textId="77777777" w:rsidR="004A341A" w:rsidRDefault="004A341A" w:rsidP="006D7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19EFB" w14:textId="1E9CD7B4" w:rsidR="004A341A" w:rsidRDefault="004A341A" w:rsidP="006D7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6488CF" w14:textId="7A02FDB5" w:rsidR="00324E85" w:rsidRPr="006D7B72" w:rsidRDefault="00324E85" w:rsidP="006D7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B7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</w:t>
      </w:r>
      <w:r w:rsidR="000B7A8E" w:rsidRPr="006D7B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поручения в </w:t>
      </w:r>
      <w:r w:rsidR="00932F27" w:rsidRPr="006D7B72">
        <w:rPr>
          <w:rFonts w:ascii="Times New Roman" w:hAnsi="Times New Roman" w:cs="Times New Roman"/>
          <w:b/>
          <w:bCs/>
          <w:sz w:val="24"/>
          <w:szCs w:val="24"/>
        </w:rPr>
        <w:t>КИС АР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866C84" w14:textId="1E24F8CB" w:rsidR="003C54BF" w:rsidRPr="006D7B72" w:rsidRDefault="00000F52" w:rsidP="006D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рамках развития информационного общества и цифровизации оказания юридических услуг в Российской Федерации</w:t>
      </w:r>
      <w:r w:rsidR="003C54BF" w:rsidRPr="006D7B72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4A341A">
        <w:rPr>
          <w:rFonts w:ascii="Times New Roman" w:hAnsi="Times New Roman" w:cs="Times New Roman"/>
          <w:sz w:val="24"/>
          <w:szCs w:val="24"/>
        </w:rPr>
        <w:t xml:space="preserve"> </w:t>
      </w:r>
      <w:r w:rsidR="003C54BF" w:rsidRPr="006D7B72">
        <w:rPr>
          <w:rFonts w:ascii="Times New Roman" w:hAnsi="Times New Roman" w:cs="Times New Roman"/>
          <w:sz w:val="24"/>
          <w:szCs w:val="24"/>
        </w:rPr>
        <w:t>реализацией принципа централизации и информатизации, который означает централизованное назначение адвокатов в качестве защитников в уголовном судопроизводстве с использованием автоматизированной информационной системы, исключающей влияние любых заинтересованных лиц на распределение поручений между адвокатами, закрепленно</w:t>
      </w:r>
      <w:r w:rsidR="004A341A">
        <w:rPr>
          <w:rFonts w:ascii="Times New Roman" w:hAnsi="Times New Roman" w:cs="Times New Roman"/>
          <w:sz w:val="24"/>
          <w:szCs w:val="24"/>
        </w:rPr>
        <w:t>е</w:t>
      </w:r>
      <w:r w:rsidR="003C54BF" w:rsidRPr="006D7B72">
        <w:rPr>
          <w:rFonts w:ascii="Times New Roman" w:hAnsi="Times New Roman" w:cs="Times New Roman"/>
          <w:sz w:val="24"/>
          <w:szCs w:val="24"/>
        </w:rPr>
        <w:t xml:space="preserve"> в Порядке назначения адвокатов в качестве защитников в</w:t>
      </w:r>
      <w:r w:rsidR="004A341A">
        <w:rPr>
          <w:rFonts w:ascii="Times New Roman" w:hAnsi="Times New Roman" w:cs="Times New Roman"/>
          <w:sz w:val="24"/>
          <w:szCs w:val="24"/>
        </w:rPr>
        <w:t xml:space="preserve"> </w:t>
      </w:r>
      <w:r w:rsidR="003C54BF" w:rsidRPr="006D7B72">
        <w:rPr>
          <w:rFonts w:ascii="Times New Roman" w:hAnsi="Times New Roman" w:cs="Times New Roman"/>
          <w:sz w:val="24"/>
          <w:szCs w:val="24"/>
        </w:rPr>
        <w:t>уголовном судопроизводстве, утвержд</w:t>
      </w:r>
      <w:r w:rsidR="004A341A">
        <w:rPr>
          <w:rFonts w:ascii="Times New Roman" w:hAnsi="Times New Roman" w:cs="Times New Roman"/>
          <w:sz w:val="24"/>
          <w:szCs w:val="24"/>
        </w:rPr>
        <w:t>е</w:t>
      </w:r>
      <w:r w:rsidR="003C54BF" w:rsidRPr="006D7B72">
        <w:rPr>
          <w:rFonts w:ascii="Times New Roman" w:hAnsi="Times New Roman" w:cs="Times New Roman"/>
          <w:sz w:val="24"/>
          <w:szCs w:val="24"/>
        </w:rPr>
        <w:t>нно</w:t>
      </w:r>
      <w:r w:rsidR="004A341A">
        <w:rPr>
          <w:rFonts w:ascii="Times New Roman" w:hAnsi="Times New Roman" w:cs="Times New Roman"/>
          <w:sz w:val="24"/>
          <w:szCs w:val="24"/>
        </w:rPr>
        <w:t>м</w:t>
      </w:r>
      <w:r w:rsidR="003C54BF" w:rsidRPr="006D7B72">
        <w:rPr>
          <w:rFonts w:ascii="Times New Roman" w:hAnsi="Times New Roman" w:cs="Times New Roman"/>
          <w:sz w:val="24"/>
          <w:szCs w:val="24"/>
        </w:rPr>
        <w:t xml:space="preserve"> решением Совета ФПА РФ 15 марта 2019 г</w:t>
      </w:r>
      <w:r w:rsidR="004A341A">
        <w:rPr>
          <w:rFonts w:ascii="Times New Roman" w:hAnsi="Times New Roman" w:cs="Times New Roman"/>
          <w:sz w:val="24"/>
          <w:szCs w:val="24"/>
        </w:rPr>
        <w:t>.,</w:t>
      </w:r>
      <w:r w:rsidR="003C54BF" w:rsidRPr="006D7B72">
        <w:rPr>
          <w:rFonts w:ascii="Times New Roman" w:hAnsi="Times New Roman" w:cs="Times New Roman"/>
          <w:sz w:val="24"/>
          <w:szCs w:val="24"/>
        </w:rPr>
        <w:t xml:space="preserve"> для работы в рамках ст. 51 УПК РФ адвокат должен пользоваться Комплексной </w:t>
      </w:r>
      <w:r w:rsidR="00AF06D2" w:rsidRPr="006D7B72">
        <w:rPr>
          <w:rFonts w:ascii="Times New Roman" w:hAnsi="Times New Roman" w:cs="Times New Roman"/>
          <w:sz w:val="24"/>
          <w:szCs w:val="24"/>
        </w:rPr>
        <w:t>информационной</w:t>
      </w:r>
      <w:r w:rsidR="003C54BF" w:rsidRPr="006D7B72">
        <w:rPr>
          <w:rFonts w:ascii="Times New Roman" w:hAnsi="Times New Roman" w:cs="Times New Roman"/>
          <w:sz w:val="24"/>
          <w:szCs w:val="24"/>
        </w:rPr>
        <w:t xml:space="preserve"> системой адвокатуры</w:t>
      </w:r>
      <w:r w:rsidR="00AF06D2" w:rsidRPr="006D7B72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C54BF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26FF0C1E" w14:textId="0E01C35D" w:rsidR="00A032A1" w:rsidRPr="006D7B72" w:rsidRDefault="00A032A1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Помимо</w:t>
      </w:r>
      <w:r w:rsidR="00AF06D2" w:rsidRPr="006D7B72">
        <w:rPr>
          <w:rFonts w:ascii="Times New Roman" w:hAnsi="Times New Roman" w:cs="Times New Roman"/>
          <w:sz w:val="24"/>
          <w:szCs w:val="24"/>
        </w:rPr>
        <w:t xml:space="preserve"> обеспечения независимости адвокатуры от</w:t>
      </w:r>
      <w:r w:rsidR="004A341A">
        <w:rPr>
          <w:rFonts w:ascii="Times New Roman" w:hAnsi="Times New Roman" w:cs="Times New Roman"/>
          <w:sz w:val="24"/>
          <w:szCs w:val="24"/>
        </w:rPr>
        <w:t xml:space="preserve"> </w:t>
      </w:r>
      <w:r w:rsidR="00AF06D2" w:rsidRPr="006D7B72">
        <w:rPr>
          <w:rFonts w:ascii="Times New Roman" w:hAnsi="Times New Roman" w:cs="Times New Roman"/>
          <w:sz w:val="24"/>
          <w:szCs w:val="24"/>
        </w:rPr>
        <w:t>правоохранительных органов</w:t>
      </w:r>
      <w:r w:rsidRPr="006D7B72">
        <w:rPr>
          <w:rFonts w:ascii="Times New Roman" w:hAnsi="Times New Roman" w:cs="Times New Roman"/>
          <w:sz w:val="24"/>
          <w:szCs w:val="24"/>
        </w:rPr>
        <w:t>, данная система также позволяет оперативно отследить возможный конфликт интересов с доверителем либо ситуацию «выдавливания» неугодного защитника из уголовного дела.</w:t>
      </w:r>
    </w:p>
    <w:p w14:paraId="1E2931CD" w14:textId="160676BC" w:rsidR="003C54BF" w:rsidRPr="006D7B72" w:rsidRDefault="003C54BF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Учитывая данное обстоятельство, предлагается следующий алгоритм действий адвоката на первоначальном этапе принятия поручения в КИС АР</w:t>
      </w:r>
      <w:r w:rsidR="00BE3CA5" w:rsidRPr="006D7B72">
        <w:rPr>
          <w:rFonts w:ascii="Times New Roman" w:hAnsi="Times New Roman" w:cs="Times New Roman"/>
          <w:sz w:val="24"/>
          <w:szCs w:val="24"/>
        </w:rPr>
        <w:t>:</w:t>
      </w:r>
    </w:p>
    <w:p w14:paraId="5521FB65" w14:textId="16074074" w:rsidR="003C54BF" w:rsidRPr="006D7B72" w:rsidRDefault="00BE3CA5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зафиксировать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6D7B72">
        <w:rPr>
          <w:rFonts w:ascii="Times New Roman" w:hAnsi="Times New Roman" w:cs="Times New Roman"/>
          <w:sz w:val="24"/>
          <w:szCs w:val="24"/>
        </w:rPr>
        <w:t>е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 доверителя и отправившего в КИС АР заявку должностного лица</w:t>
      </w:r>
      <w:r w:rsidR="00FB2C0A" w:rsidRPr="006D7B72">
        <w:rPr>
          <w:rFonts w:ascii="Times New Roman" w:hAnsi="Times New Roman" w:cs="Times New Roman"/>
          <w:sz w:val="24"/>
          <w:szCs w:val="24"/>
        </w:rPr>
        <w:t>, данные о деле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 (</w:t>
      </w:r>
      <w:r w:rsidR="00AF06D2" w:rsidRPr="006D7B72">
        <w:rPr>
          <w:rFonts w:ascii="Times New Roman" w:hAnsi="Times New Roman" w:cs="Times New Roman"/>
          <w:sz w:val="24"/>
          <w:szCs w:val="24"/>
        </w:rPr>
        <w:t>на случай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, если в последующем </w:t>
      </w:r>
      <w:r w:rsidRPr="006D7B72">
        <w:rPr>
          <w:rFonts w:ascii="Times New Roman" w:hAnsi="Times New Roman" w:cs="Times New Roman"/>
          <w:sz w:val="24"/>
          <w:szCs w:val="24"/>
        </w:rPr>
        <w:t xml:space="preserve">не 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D7B72">
        <w:rPr>
          <w:rFonts w:ascii="Times New Roman" w:hAnsi="Times New Roman" w:cs="Times New Roman"/>
          <w:sz w:val="24"/>
          <w:szCs w:val="24"/>
        </w:rPr>
        <w:t>возможности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Pr="006D7B72">
        <w:rPr>
          <w:rFonts w:ascii="Times New Roman" w:hAnsi="Times New Roman" w:cs="Times New Roman"/>
          <w:sz w:val="24"/>
          <w:szCs w:val="24"/>
        </w:rPr>
        <w:t>ть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Pr="006D7B72">
        <w:rPr>
          <w:rFonts w:ascii="Times New Roman" w:hAnsi="Times New Roman" w:cs="Times New Roman"/>
          <w:sz w:val="24"/>
          <w:szCs w:val="24"/>
        </w:rPr>
        <w:t>е</w:t>
      </w:r>
      <w:r w:rsidR="00A03D06" w:rsidRPr="006D7B7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6D7B72">
        <w:rPr>
          <w:rFonts w:ascii="Times New Roman" w:hAnsi="Times New Roman" w:cs="Times New Roman"/>
          <w:sz w:val="24"/>
          <w:szCs w:val="24"/>
        </w:rPr>
        <w:t>а</w:t>
      </w:r>
      <w:r w:rsidR="00A03D06" w:rsidRPr="006D7B72">
        <w:rPr>
          <w:rFonts w:ascii="Times New Roman" w:hAnsi="Times New Roman" w:cs="Times New Roman"/>
          <w:sz w:val="24"/>
          <w:szCs w:val="24"/>
        </w:rPr>
        <w:t>);</w:t>
      </w:r>
    </w:p>
    <w:p w14:paraId="53D9D204" w14:textId="60A367CD" w:rsidR="00FB2C0A" w:rsidRPr="006D7B72" w:rsidRDefault="00BE3CA5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при помощи КИС АР в разд</w:t>
      </w:r>
      <w:r w:rsidR="00FB2C0A" w:rsidRPr="006D7B72">
        <w:rPr>
          <w:rFonts w:ascii="Times New Roman" w:hAnsi="Times New Roman" w:cs="Times New Roman"/>
          <w:sz w:val="24"/>
          <w:szCs w:val="24"/>
        </w:rPr>
        <w:t xml:space="preserve">еле «Сведения из уведомления» </w:t>
      </w:r>
      <w:r w:rsidRPr="006D7B72">
        <w:rPr>
          <w:rFonts w:ascii="Times New Roman" w:hAnsi="Times New Roman" w:cs="Times New Roman"/>
          <w:sz w:val="24"/>
          <w:szCs w:val="24"/>
        </w:rPr>
        <w:t>проверить графу «</w:t>
      </w:r>
      <w:r w:rsidR="00FB2C0A" w:rsidRPr="006D7B72">
        <w:rPr>
          <w:rFonts w:ascii="Times New Roman" w:hAnsi="Times New Roman" w:cs="Times New Roman"/>
          <w:sz w:val="24"/>
          <w:szCs w:val="24"/>
        </w:rPr>
        <w:t>Сведения об иных защитниках/представителях</w:t>
      </w:r>
      <w:r w:rsidRPr="006D7B72">
        <w:rPr>
          <w:rFonts w:ascii="Times New Roman" w:hAnsi="Times New Roman" w:cs="Times New Roman"/>
          <w:sz w:val="24"/>
          <w:szCs w:val="24"/>
        </w:rPr>
        <w:t>»</w:t>
      </w:r>
      <w:r w:rsidR="00FB2C0A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397B25A8" w14:textId="74747BF0" w:rsidR="00BE3CA5" w:rsidRPr="006D7B72" w:rsidRDefault="00FB2C0A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случае наличия иных защитников/представителей, ранее участвовавших в деле, связаться с ними, в ходе чего лично убедиться в невозможности участия прошлого защитника, а также уведомить их о складывающейся ситуации, получить от них первичную информацию о позиции подзащитного, наличии у него адвоката по соглашению и информацию о деле;</w:t>
      </w:r>
    </w:p>
    <w:p w14:paraId="4D5D2B43" w14:textId="07087B0E" w:rsidR="00752732" w:rsidRPr="006D7B72" w:rsidRDefault="0075273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связаться с отправившим в КИС АР заявку о необходимости защиты в порядке ст. 51 УПК РФ, сверив правильность всех внесенных в систему данных подзащитного, уточнить информацию о наличии иных защитников у подзащитного;</w:t>
      </w:r>
    </w:p>
    <w:p w14:paraId="30879612" w14:textId="4F096B0F" w:rsidR="00A03D06" w:rsidRPr="006D7B72" w:rsidRDefault="00DE134B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при помощи КИС АР в разделе «Мои поручения»-«Принятые» проверить фамилию подзащитного по поиску ФИО, а также в</w:t>
      </w:r>
      <w:r w:rsidR="004A2355" w:rsidRPr="006D7B72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6D7B72">
        <w:rPr>
          <w:rFonts w:ascii="Times New Roman" w:hAnsi="Times New Roman" w:cs="Times New Roman"/>
          <w:sz w:val="24"/>
          <w:szCs w:val="24"/>
        </w:rPr>
        <w:t>е</w:t>
      </w:r>
      <w:r w:rsidR="004A2355" w:rsidRPr="006D7B72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Pr="006D7B72">
        <w:rPr>
          <w:rFonts w:ascii="Times New Roman" w:hAnsi="Times New Roman" w:cs="Times New Roman"/>
          <w:sz w:val="24"/>
          <w:szCs w:val="24"/>
        </w:rPr>
        <w:t xml:space="preserve"> – на предмет конфликта интересов</w:t>
      </w:r>
      <w:r w:rsidR="00752732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53FF91A7" w14:textId="77777777" w:rsidR="004004DA" w:rsidRPr="006D7B72" w:rsidRDefault="004004DA" w:rsidP="006D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F097" w14:textId="77777777" w:rsidR="004A2355" w:rsidRPr="006D7B72" w:rsidRDefault="004A2355" w:rsidP="006D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1F652" w14:textId="75AD80D3" w:rsidR="00BE3CA5" w:rsidRPr="006D7B72" w:rsidRDefault="006D7B72" w:rsidP="006D7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B72">
        <w:rPr>
          <w:rFonts w:ascii="Times New Roman" w:hAnsi="Times New Roman" w:cs="Times New Roman"/>
          <w:b/>
          <w:bCs/>
          <w:sz w:val="28"/>
          <w:szCs w:val="28"/>
        </w:rPr>
        <w:t>2. Защита на первоначальном этапе предварительного расследования</w:t>
      </w:r>
    </w:p>
    <w:p w14:paraId="13020997" w14:textId="77777777" w:rsidR="006D7B72" w:rsidRPr="006D7B72" w:rsidRDefault="006D7B72" w:rsidP="006D7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97682" w14:textId="1C340F6C" w:rsidR="00AE02F1" w:rsidRPr="006D7B72" w:rsidRDefault="00BE3CA5" w:rsidP="006D7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Прибытие в правоохранительный орган и первая консультация подзащитного.</w:t>
      </w:r>
    </w:p>
    <w:p w14:paraId="1B4347C8" w14:textId="4AEC0708" w:rsidR="0035205E" w:rsidRPr="006D7B72" w:rsidRDefault="00872F6F" w:rsidP="006D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В данном разделе будет уделено внимание </w:t>
      </w:r>
      <w:r w:rsidR="0064597D" w:rsidRPr="006D7B72">
        <w:rPr>
          <w:rFonts w:ascii="Times New Roman" w:hAnsi="Times New Roman" w:cs="Times New Roman"/>
          <w:sz w:val="24"/>
          <w:szCs w:val="24"/>
        </w:rPr>
        <w:t>обстоятельствам работы адвоката в условиях, когда его назначают для осуществлени</w:t>
      </w:r>
      <w:r w:rsidR="009F4AC9">
        <w:rPr>
          <w:rFonts w:ascii="Times New Roman" w:hAnsi="Times New Roman" w:cs="Times New Roman"/>
          <w:sz w:val="24"/>
          <w:szCs w:val="24"/>
        </w:rPr>
        <w:t>я</w:t>
      </w:r>
      <w:r w:rsidR="0064597D" w:rsidRPr="006D7B72">
        <w:rPr>
          <w:rFonts w:ascii="Times New Roman" w:hAnsi="Times New Roman" w:cs="Times New Roman"/>
          <w:sz w:val="24"/>
          <w:szCs w:val="24"/>
        </w:rPr>
        <w:t xml:space="preserve"> защиты с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="0064597D" w:rsidRPr="006D7B72">
        <w:rPr>
          <w:rFonts w:ascii="Times New Roman" w:hAnsi="Times New Roman" w:cs="Times New Roman"/>
          <w:sz w:val="24"/>
          <w:szCs w:val="24"/>
        </w:rPr>
        <w:t>момента составления протокола задержания. Зачастую данное процессуальное действие выполняется без участия защитника, но подобное описание алгоритма действий видится максимально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="0064597D" w:rsidRPr="006D7B72">
        <w:rPr>
          <w:rFonts w:ascii="Times New Roman" w:hAnsi="Times New Roman" w:cs="Times New Roman"/>
          <w:sz w:val="24"/>
          <w:szCs w:val="24"/>
        </w:rPr>
        <w:t xml:space="preserve">подробным. </w:t>
      </w:r>
      <w:r w:rsidR="00A07A3C" w:rsidRPr="006D7B72">
        <w:rPr>
          <w:rFonts w:ascii="Times New Roman" w:hAnsi="Times New Roman" w:cs="Times New Roman"/>
          <w:sz w:val="24"/>
          <w:szCs w:val="24"/>
        </w:rPr>
        <w:t>В случае</w:t>
      </w:r>
      <w:r w:rsidR="0064597D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A07A3C" w:rsidRPr="006D7B72">
        <w:rPr>
          <w:rFonts w:ascii="Times New Roman" w:hAnsi="Times New Roman" w:cs="Times New Roman"/>
          <w:sz w:val="24"/>
          <w:szCs w:val="24"/>
        </w:rPr>
        <w:t>вступления в защиту по уголовному делу с момента первого допроса доверителя подавляющее большинство пунктов, описанных применительно к составлению протокола задержания</w:t>
      </w:r>
      <w:r w:rsidR="009F4AC9">
        <w:rPr>
          <w:rFonts w:ascii="Times New Roman" w:hAnsi="Times New Roman" w:cs="Times New Roman"/>
          <w:sz w:val="24"/>
          <w:szCs w:val="24"/>
        </w:rPr>
        <w:t>,</w:t>
      </w:r>
      <w:r w:rsidR="00A07A3C" w:rsidRPr="006D7B72">
        <w:rPr>
          <w:rFonts w:ascii="Times New Roman" w:hAnsi="Times New Roman" w:cs="Times New Roman"/>
          <w:sz w:val="24"/>
          <w:szCs w:val="24"/>
        </w:rPr>
        <w:t xml:space="preserve"> применимы и для производства допроса.</w:t>
      </w:r>
    </w:p>
    <w:p w14:paraId="1D5F8253" w14:textId="635610BB" w:rsidR="00A07A3C" w:rsidRPr="006D7B72" w:rsidRDefault="00A07A3C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Учитывая, что подавляющее большинство уголовных дел расследуются уполномоченными органами системы МВД России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либо при оперативном сопровождении</w:t>
      </w:r>
      <w:r w:rsidR="00C6374E" w:rsidRPr="006D7B72">
        <w:rPr>
          <w:rFonts w:ascii="Times New Roman" w:hAnsi="Times New Roman" w:cs="Times New Roman"/>
          <w:sz w:val="24"/>
          <w:szCs w:val="24"/>
        </w:rPr>
        <w:t xml:space="preserve"> ее сотрудников</w:t>
      </w:r>
      <w:r w:rsidRPr="006D7B72">
        <w:rPr>
          <w:rFonts w:ascii="Times New Roman" w:hAnsi="Times New Roman" w:cs="Times New Roman"/>
          <w:sz w:val="24"/>
          <w:szCs w:val="24"/>
        </w:rPr>
        <w:t>, для максимальной унификации данного алгоритма ниже буд</w:t>
      </w:r>
      <w:r w:rsidR="00C6374E" w:rsidRPr="006D7B72">
        <w:rPr>
          <w:rFonts w:ascii="Times New Roman" w:hAnsi="Times New Roman" w:cs="Times New Roman"/>
          <w:sz w:val="24"/>
          <w:szCs w:val="24"/>
        </w:rPr>
        <w:t>у</w:t>
      </w:r>
      <w:r w:rsidRPr="006D7B72">
        <w:rPr>
          <w:rFonts w:ascii="Times New Roman" w:hAnsi="Times New Roman" w:cs="Times New Roman"/>
          <w:sz w:val="24"/>
          <w:szCs w:val="24"/>
        </w:rPr>
        <w:t>т излагаться особенности работы</w:t>
      </w:r>
      <w:r w:rsidR="0051297E" w:rsidRPr="006D7B72">
        <w:rPr>
          <w:rFonts w:ascii="Times New Roman" w:hAnsi="Times New Roman" w:cs="Times New Roman"/>
          <w:sz w:val="24"/>
          <w:szCs w:val="24"/>
        </w:rPr>
        <w:t xml:space="preserve"> именно</w:t>
      </w:r>
      <w:r w:rsidRPr="006D7B72">
        <w:rPr>
          <w:rFonts w:ascii="Times New Roman" w:hAnsi="Times New Roman" w:cs="Times New Roman"/>
          <w:sz w:val="24"/>
          <w:szCs w:val="24"/>
        </w:rPr>
        <w:t xml:space="preserve"> в данном правоохранительном органе</w:t>
      </w:r>
      <w:r w:rsidR="00C6374E" w:rsidRPr="006D7B72">
        <w:rPr>
          <w:rFonts w:ascii="Times New Roman" w:hAnsi="Times New Roman" w:cs="Times New Roman"/>
          <w:sz w:val="24"/>
          <w:szCs w:val="24"/>
        </w:rPr>
        <w:t xml:space="preserve">, но </w:t>
      </w:r>
      <w:r w:rsidR="00C02EF1" w:rsidRPr="006D7B72">
        <w:rPr>
          <w:rFonts w:ascii="Times New Roman" w:hAnsi="Times New Roman" w:cs="Times New Roman"/>
          <w:sz w:val="24"/>
          <w:szCs w:val="24"/>
        </w:rPr>
        <w:t>общая последовательность действий применима и в иных силовых службах.</w:t>
      </w:r>
    </w:p>
    <w:p w14:paraId="37FE76D3" w14:textId="0EC2DDD4" w:rsidR="00A96B5C" w:rsidRPr="006D7B72" w:rsidRDefault="0051297E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Ощутимой помощью подзащитному </w:t>
      </w:r>
      <w:r w:rsidR="00C02EF1" w:rsidRPr="006D7B72">
        <w:rPr>
          <w:rFonts w:ascii="Times New Roman" w:hAnsi="Times New Roman" w:cs="Times New Roman"/>
          <w:sz w:val="24"/>
          <w:szCs w:val="24"/>
        </w:rPr>
        <w:t xml:space="preserve">на начальном этапе взаимодействия </w:t>
      </w:r>
      <w:r w:rsidRPr="006D7B7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02EF1" w:rsidRPr="006D7B72">
        <w:rPr>
          <w:rFonts w:ascii="Times New Roman" w:hAnsi="Times New Roman" w:cs="Times New Roman"/>
          <w:sz w:val="24"/>
          <w:szCs w:val="24"/>
        </w:rPr>
        <w:t>принятие действенных мер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C02EF1" w:rsidRPr="006D7B72">
        <w:rPr>
          <w:rFonts w:ascii="Times New Roman" w:hAnsi="Times New Roman" w:cs="Times New Roman"/>
          <w:sz w:val="24"/>
          <w:szCs w:val="24"/>
        </w:rPr>
        <w:t>по</w:t>
      </w:r>
      <w:r w:rsidRPr="006D7B72">
        <w:rPr>
          <w:rFonts w:ascii="Times New Roman" w:hAnsi="Times New Roman" w:cs="Times New Roman"/>
          <w:sz w:val="24"/>
          <w:szCs w:val="24"/>
        </w:rPr>
        <w:t xml:space="preserve"> фиксации времени его фактического задержания, определяемого п. 15 ст. 5 УПК РФ как «момент фактического лишения свободы передвижения лица, подозреваемого в совершении преступления»</w:t>
      </w:r>
      <w:r w:rsidR="00A71168" w:rsidRPr="006D7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CDE86B" w14:textId="7D0F5BA7" w:rsidR="00A96B5C" w:rsidRPr="006D7B72" w:rsidRDefault="00A96B5C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745C19" w:rsidRPr="006D7B72">
        <w:rPr>
          <w:rFonts w:ascii="Times New Roman" w:hAnsi="Times New Roman" w:cs="Times New Roman"/>
          <w:sz w:val="24"/>
          <w:szCs w:val="24"/>
        </w:rPr>
        <w:t>огласно ч. 3 ст. 128 УПК РФ срок з</w:t>
      </w:r>
      <w:r w:rsidR="009F4AC9">
        <w:rPr>
          <w:rFonts w:ascii="Times New Roman" w:hAnsi="Times New Roman" w:cs="Times New Roman"/>
          <w:sz w:val="24"/>
          <w:szCs w:val="24"/>
        </w:rPr>
        <w:t>адержания</w:t>
      </w:r>
      <w:r w:rsidR="00745C19" w:rsidRPr="006D7B72">
        <w:rPr>
          <w:rFonts w:ascii="Times New Roman" w:hAnsi="Times New Roman" w:cs="Times New Roman"/>
          <w:sz w:val="24"/>
          <w:szCs w:val="24"/>
        </w:rPr>
        <w:t xml:space="preserve"> начинает отсчитываться именно с этого момента. Фиксация данного обстоятельства существенно сократит время стороны обвинения на подготовку ходатайства об избрании меры пресечения перед судом,</w:t>
      </w:r>
      <w:r w:rsidR="00C02EF1" w:rsidRPr="006D7B72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745C19" w:rsidRPr="006D7B72">
        <w:rPr>
          <w:rFonts w:ascii="Times New Roman" w:hAnsi="Times New Roman" w:cs="Times New Roman"/>
          <w:sz w:val="24"/>
          <w:szCs w:val="24"/>
        </w:rPr>
        <w:t xml:space="preserve"> не даст безосновательно расширять время фактического нахождения доверителя в условиях задержания, а также, в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="00745C19" w:rsidRPr="006D7B72">
        <w:rPr>
          <w:rFonts w:ascii="Times New Roman" w:hAnsi="Times New Roman" w:cs="Times New Roman"/>
          <w:sz w:val="24"/>
          <w:szCs w:val="24"/>
        </w:rPr>
        <w:t>случае постановления в последующем обвинительного приговора суда с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="00745C19" w:rsidRPr="006D7B72">
        <w:rPr>
          <w:rFonts w:ascii="Times New Roman" w:hAnsi="Times New Roman" w:cs="Times New Roman"/>
          <w:sz w:val="24"/>
          <w:szCs w:val="24"/>
        </w:rPr>
        <w:t xml:space="preserve">назначением наказания в виде реального лишения свободы время задержания целиком будет зачтено осужденному. </w:t>
      </w:r>
    </w:p>
    <w:p w14:paraId="537F01D3" w14:textId="385E337F" w:rsidR="0051297E" w:rsidRPr="006D7B72" w:rsidRDefault="00A71168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Будучи уже существенно ограниченным в сво</w:t>
      </w:r>
      <w:r w:rsidR="009F4AC9">
        <w:rPr>
          <w:rFonts w:ascii="Times New Roman" w:hAnsi="Times New Roman" w:cs="Times New Roman"/>
          <w:sz w:val="24"/>
          <w:szCs w:val="24"/>
        </w:rPr>
        <w:t>ей</w:t>
      </w:r>
      <w:r w:rsidRPr="006D7B72">
        <w:rPr>
          <w:rFonts w:ascii="Times New Roman" w:hAnsi="Times New Roman" w:cs="Times New Roman"/>
          <w:sz w:val="24"/>
          <w:szCs w:val="24"/>
        </w:rPr>
        <w:t xml:space="preserve"> свобод</w:t>
      </w:r>
      <w:r w:rsidR="009F4AC9">
        <w:rPr>
          <w:rFonts w:ascii="Times New Roman" w:hAnsi="Times New Roman" w:cs="Times New Roman"/>
          <w:sz w:val="24"/>
          <w:szCs w:val="24"/>
        </w:rPr>
        <w:t>е</w:t>
      </w:r>
      <w:r w:rsidRPr="006D7B72">
        <w:rPr>
          <w:rFonts w:ascii="Times New Roman" w:hAnsi="Times New Roman" w:cs="Times New Roman"/>
          <w:sz w:val="24"/>
          <w:szCs w:val="24"/>
        </w:rPr>
        <w:t>, задержанный практически лишен правовых механизмов выяснения и получения подтверждения данного факта.</w:t>
      </w:r>
      <w:r w:rsidR="00C02EF1" w:rsidRPr="006D7B72">
        <w:rPr>
          <w:rFonts w:ascii="Times New Roman" w:hAnsi="Times New Roman" w:cs="Times New Roman"/>
          <w:sz w:val="24"/>
          <w:szCs w:val="24"/>
        </w:rPr>
        <w:t xml:space="preserve"> Единственный, кто способен оказать реальную помощь в решении данного вопроса</w:t>
      </w:r>
      <w:r w:rsidR="009F4AC9">
        <w:rPr>
          <w:rFonts w:ascii="Times New Roman" w:hAnsi="Times New Roman" w:cs="Times New Roman"/>
          <w:sz w:val="24"/>
          <w:szCs w:val="24"/>
        </w:rPr>
        <w:t>,</w:t>
      </w:r>
      <w:r w:rsidR="00C02EF1" w:rsidRPr="006D7B72">
        <w:rPr>
          <w:rFonts w:ascii="Times New Roman" w:hAnsi="Times New Roman" w:cs="Times New Roman"/>
          <w:sz w:val="24"/>
          <w:szCs w:val="24"/>
        </w:rPr>
        <w:t xml:space="preserve"> – защитник, назначенный органом расследования в порядке ст. 51 УПК РФ.</w:t>
      </w:r>
    </w:p>
    <w:p w14:paraId="2BDFD6B8" w14:textId="651F2108" w:rsidR="00A032A1" w:rsidRPr="006D7B72" w:rsidRDefault="00C02EF1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Как один из способов подобной помощи возможно обращение к положениям внутренних нормативн</w:t>
      </w:r>
      <w:r w:rsidR="009F4AC9">
        <w:rPr>
          <w:rFonts w:ascii="Times New Roman" w:hAnsi="Times New Roman" w:cs="Times New Roman"/>
          <w:sz w:val="24"/>
          <w:szCs w:val="24"/>
        </w:rPr>
        <w:t xml:space="preserve">ых </w:t>
      </w:r>
      <w:r w:rsidRPr="006D7B72">
        <w:rPr>
          <w:rFonts w:ascii="Times New Roman" w:hAnsi="Times New Roman" w:cs="Times New Roman"/>
          <w:sz w:val="24"/>
          <w:szCs w:val="24"/>
        </w:rPr>
        <w:t>правовы</w:t>
      </w:r>
      <w:r w:rsidR="009F4AC9">
        <w:rPr>
          <w:rFonts w:ascii="Times New Roman" w:hAnsi="Times New Roman" w:cs="Times New Roman"/>
          <w:sz w:val="24"/>
          <w:szCs w:val="24"/>
        </w:rPr>
        <w:t>х</w:t>
      </w:r>
      <w:r w:rsidRPr="006D7B72">
        <w:rPr>
          <w:rFonts w:ascii="Times New Roman" w:hAnsi="Times New Roman" w:cs="Times New Roman"/>
          <w:sz w:val="24"/>
          <w:szCs w:val="24"/>
        </w:rPr>
        <w:t xml:space="preserve"> акт</w:t>
      </w:r>
      <w:r w:rsidR="009F4AC9">
        <w:rPr>
          <w:rFonts w:ascii="Times New Roman" w:hAnsi="Times New Roman" w:cs="Times New Roman"/>
          <w:sz w:val="24"/>
          <w:szCs w:val="24"/>
        </w:rPr>
        <w:t>ов</w:t>
      </w:r>
      <w:r w:rsidRPr="006D7B72">
        <w:rPr>
          <w:rFonts w:ascii="Times New Roman" w:hAnsi="Times New Roman" w:cs="Times New Roman"/>
          <w:sz w:val="24"/>
          <w:szCs w:val="24"/>
        </w:rPr>
        <w:t xml:space="preserve"> соответствующей правоохранительной системы</w:t>
      </w:r>
      <w:r w:rsidR="009F4AC9">
        <w:rPr>
          <w:rFonts w:ascii="Times New Roman" w:hAnsi="Times New Roman" w:cs="Times New Roman"/>
          <w:sz w:val="24"/>
          <w:szCs w:val="24"/>
        </w:rPr>
        <w:t>.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9F4AC9">
        <w:rPr>
          <w:rFonts w:ascii="Times New Roman" w:hAnsi="Times New Roman" w:cs="Times New Roman"/>
          <w:sz w:val="24"/>
          <w:szCs w:val="24"/>
        </w:rPr>
        <w:t>В</w:t>
      </w:r>
      <w:r w:rsidRPr="006D7B72">
        <w:rPr>
          <w:rFonts w:ascii="Times New Roman" w:hAnsi="Times New Roman" w:cs="Times New Roman"/>
          <w:sz w:val="24"/>
          <w:szCs w:val="24"/>
        </w:rPr>
        <w:t xml:space="preserve"> МВД РФ</w:t>
      </w:r>
      <w:r w:rsidR="00A71168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это</w:t>
      </w:r>
      <w:r w:rsidR="00A71168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«</w:t>
      </w:r>
      <w:r w:rsidR="00A71168" w:rsidRPr="006D7B72">
        <w:rPr>
          <w:rFonts w:ascii="Times New Roman" w:hAnsi="Times New Roman" w:cs="Times New Roman"/>
          <w:sz w:val="24"/>
          <w:szCs w:val="24"/>
        </w:rPr>
        <w:t>Н</w:t>
      </w:r>
      <w:r w:rsidR="005E2FE7" w:rsidRPr="006D7B72">
        <w:rPr>
          <w:rFonts w:ascii="Times New Roman" w:hAnsi="Times New Roman" w:cs="Times New Roman"/>
          <w:sz w:val="24"/>
          <w:szCs w:val="24"/>
        </w:rPr>
        <w:t>аставлени</w:t>
      </w:r>
      <w:r w:rsidRPr="006D7B72">
        <w:rPr>
          <w:rFonts w:ascii="Times New Roman" w:hAnsi="Times New Roman" w:cs="Times New Roman"/>
          <w:sz w:val="24"/>
          <w:szCs w:val="24"/>
        </w:rPr>
        <w:t>е</w:t>
      </w:r>
      <w:r w:rsidR="005E2FE7" w:rsidRPr="006D7B72">
        <w:rPr>
          <w:rFonts w:ascii="Times New Roman" w:hAnsi="Times New Roman" w:cs="Times New Roman"/>
          <w:sz w:val="24"/>
          <w:szCs w:val="24"/>
        </w:rPr>
        <w:t xml:space="preserve"> о порядке исполнения обязанностей и реализации прав полиции в дежурной части территориального органа МВД России после доставления граждан</w:t>
      </w:r>
      <w:r w:rsidRPr="006D7B72">
        <w:rPr>
          <w:rFonts w:ascii="Times New Roman" w:hAnsi="Times New Roman" w:cs="Times New Roman"/>
          <w:sz w:val="24"/>
          <w:szCs w:val="24"/>
        </w:rPr>
        <w:t>»</w:t>
      </w:r>
      <w:r w:rsidR="00CA6F26" w:rsidRPr="006D7B72">
        <w:rPr>
          <w:rFonts w:ascii="Times New Roman" w:hAnsi="Times New Roman" w:cs="Times New Roman"/>
          <w:sz w:val="24"/>
          <w:szCs w:val="24"/>
        </w:rPr>
        <w:t>, утвержденн</w:t>
      </w:r>
      <w:r w:rsidRPr="006D7B72">
        <w:rPr>
          <w:rFonts w:ascii="Times New Roman" w:hAnsi="Times New Roman" w:cs="Times New Roman"/>
          <w:sz w:val="24"/>
          <w:szCs w:val="24"/>
        </w:rPr>
        <w:t>ое</w:t>
      </w:r>
      <w:r w:rsidR="00CA6F26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A032A1" w:rsidRPr="006D7B72">
        <w:rPr>
          <w:rFonts w:ascii="Times New Roman" w:hAnsi="Times New Roman" w:cs="Times New Roman"/>
          <w:sz w:val="24"/>
          <w:szCs w:val="24"/>
        </w:rPr>
        <w:t>Приказ</w:t>
      </w:r>
      <w:r w:rsidR="00A71168" w:rsidRPr="006D7B72">
        <w:rPr>
          <w:rFonts w:ascii="Times New Roman" w:hAnsi="Times New Roman" w:cs="Times New Roman"/>
          <w:sz w:val="24"/>
          <w:szCs w:val="24"/>
        </w:rPr>
        <w:t>ом</w:t>
      </w:r>
      <w:r w:rsidR="00A032A1" w:rsidRPr="006D7B72">
        <w:rPr>
          <w:rFonts w:ascii="Times New Roman" w:hAnsi="Times New Roman" w:cs="Times New Roman"/>
          <w:sz w:val="24"/>
          <w:szCs w:val="24"/>
        </w:rPr>
        <w:t xml:space="preserve"> МВД РФ от 30</w:t>
      </w:r>
      <w:r w:rsidRPr="006D7B72">
        <w:rPr>
          <w:rFonts w:ascii="Times New Roman" w:hAnsi="Times New Roman" w:cs="Times New Roman"/>
          <w:sz w:val="24"/>
          <w:szCs w:val="24"/>
        </w:rPr>
        <w:t>.04.</w:t>
      </w:r>
      <w:r w:rsidR="00A032A1" w:rsidRPr="006D7B72">
        <w:rPr>
          <w:rFonts w:ascii="Times New Roman" w:hAnsi="Times New Roman" w:cs="Times New Roman"/>
          <w:sz w:val="24"/>
          <w:szCs w:val="24"/>
        </w:rPr>
        <w:t xml:space="preserve">2012 </w:t>
      </w:r>
      <w:r w:rsidR="00A71168" w:rsidRPr="006D7B72">
        <w:rPr>
          <w:rFonts w:ascii="Times New Roman" w:hAnsi="Times New Roman" w:cs="Times New Roman"/>
          <w:sz w:val="24"/>
          <w:szCs w:val="24"/>
        </w:rPr>
        <w:t>№</w:t>
      </w:r>
      <w:r w:rsidR="00A032A1" w:rsidRPr="006D7B72">
        <w:rPr>
          <w:rFonts w:ascii="Times New Roman" w:hAnsi="Times New Roman" w:cs="Times New Roman"/>
          <w:sz w:val="24"/>
          <w:szCs w:val="24"/>
        </w:rPr>
        <w:t xml:space="preserve"> 389</w:t>
      </w:r>
      <w:r w:rsidR="00A71168" w:rsidRPr="006D7B72">
        <w:rPr>
          <w:rFonts w:ascii="Times New Roman" w:hAnsi="Times New Roman" w:cs="Times New Roman"/>
          <w:sz w:val="24"/>
          <w:szCs w:val="24"/>
        </w:rPr>
        <w:t xml:space="preserve">. Согласно </w:t>
      </w:r>
      <w:r w:rsidRPr="006D7B72">
        <w:rPr>
          <w:rFonts w:ascii="Times New Roman" w:hAnsi="Times New Roman" w:cs="Times New Roman"/>
          <w:sz w:val="24"/>
          <w:szCs w:val="24"/>
        </w:rPr>
        <w:t>данному наставлению</w:t>
      </w:r>
      <w:r w:rsidR="0092003B" w:rsidRPr="006D7B72">
        <w:rPr>
          <w:rFonts w:ascii="Times New Roman" w:hAnsi="Times New Roman" w:cs="Times New Roman"/>
          <w:sz w:val="24"/>
          <w:szCs w:val="24"/>
        </w:rPr>
        <w:t>,</w:t>
      </w:r>
      <w:r w:rsidR="00A71168" w:rsidRPr="006D7B72">
        <w:rPr>
          <w:rFonts w:ascii="Times New Roman" w:hAnsi="Times New Roman" w:cs="Times New Roman"/>
          <w:sz w:val="24"/>
          <w:szCs w:val="24"/>
        </w:rPr>
        <w:t xml:space="preserve"> в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A71168" w:rsidRPr="006D7B72">
        <w:rPr>
          <w:rFonts w:ascii="Times New Roman" w:hAnsi="Times New Roman" w:cs="Times New Roman"/>
          <w:sz w:val="24"/>
          <w:szCs w:val="24"/>
        </w:rPr>
        <w:t xml:space="preserve"> дежурной части должна вестись к</w:t>
      </w:r>
      <w:r w:rsidR="00A032A1" w:rsidRPr="006D7B72">
        <w:rPr>
          <w:rFonts w:ascii="Times New Roman" w:hAnsi="Times New Roman" w:cs="Times New Roman"/>
          <w:sz w:val="24"/>
          <w:szCs w:val="24"/>
        </w:rPr>
        <w:t>нига учета лиц</w:t>
      </w:r>
      <w:r w:rsidR="00A71168" w:rsidRPr="006D7B72">
        <w:rPr>
          <w:rFonts w:ascii="Times New Roman" w:hAnsi="Times New Roman" w:cs="Times New Roman"/>
          <w:sz w:val="24"/>
          <w:szCs w:val="24"/>
        </w:rPr>
        <w:t xml:space="preserve">, 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доставленных </w:t>
      </w:r>
      <w:r w:rsidR="009F4AC9">
        <w:rPr>
          <w:rFonts w:ascii="Times New Roman" w:hAnsi="Times New Roman" w:cs="Times New Roman"/>
          <w:sz w:val="24"/>
          <w:szCs w:val="24"/>
        </w:rPr>
        <w:t xml:space="preserve">в нее </w:t>
      </w:r>
      <w:r w:rsidR="0092003B" w:rsidRPr="006D7B72">
        <w:rPr>
          <w:rFonts w:ascii="Times New Roman" w:hAnsi="Times New Roman" w:cs="Times New Roman"/>
          <w:sz w:val="24"/>
          <w:szCs w:val="24"/>
        </w:rPr>
        <w:t>в связи с</w:t>
      </w:r>
      <w:r w:rsidR="00A96B5C" w:rsidRPr="006D7B72">
        <w:rPr>
          <w:rFonts w:ascii="Times New Roman" w:hAnsi="Times New Roman" w:cs="Times New Roman"/>
          <w:sz w:val="24"/>
          <w:szCs w:val="24"/>
        </w:rPr>
        <w:t xml:space="preserve"> задержани</w:t>
      </w:r>
      <w:r w:rsidR="0092003B" w:rsidRPr="006D7B72">
        <w:rPr>
          <w:rFonts w:ascii="Times New Roman" w:hAnsi="Times New Roman" w:cs="Times New Roman"/>
          <w:sz w:val="24"/>
          <w:szCs w:val="24"/>
        </w:rPr>
        <w:t>ем</w:t>
      </w:r>
      <w:r w:rsidR="00A96B5C" w:rsidRPr="006D7B72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ч.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="00A96B5C" w:rsidRPr="006D7B72">
        <w:rPr>
          <w:rFonts w:ascii="Times New Roman" w:hAnsi="Times New Roman" w:cs="Times New Roman"/>
          <w:sz w:val="24"/>
          <w:szCs w:val="24"/>
        </w:rPr>
        <w:t>2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="00A96B5C" w:rsidRPr="006D7B72">
        <w:rPr>
          <w:rFonts w:ascii="Times New Roman" w:hAnsi="Times New Roman" w:cs="Times New Roman"/>
          <w:sz w:val="24"/>
          <w:szCs w:val="24"/>
        </w:rPr>
        <w:t>ст.</w:t>
      </w:r>
      <w:r w:rsidR="009F4AC9">
        <w:rPr>
          <w:rFonts w:ascii="Times New Roman" w:hAnsi="Times New Roman" w:cs="Times New Roman"/>
          <w:sz w:val="24"/>
          <w:szCs w:val="24"/>
        </w:rPr>
        <w:t xml:space="preserve"> </w:t>
      </w:r>
      <w:r w:rsidR="00A96B5C" w:rsidRPr="006D7B72">
        <w:rPr>
          <w:rFonts w:ascii="Times New Roman" w:hAnsi="Times New Roman" w:cs="Times New Roman"/>
          <w:sz w:val="24"/>
          <w:szCs w:val="24"/>
        </w:rPr>
        <w:t>14 ФЗ «О полиции».</w:t>
      </w:r>
    </w:p>
    <w:p w14:paraId="5A4CFFEC" w14:textId="77777777" w:rsidR="0092003B" w:rsidRPr="006D7B72" w:rsidRDefault="008F4122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Легко представить отказ сотрудников дежурной части сообщать адвокату какую-либо информацию,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в том числе относительно вышеприведенной книги и наличии в ней каких-либо записей,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отказ сотрудников дежурной части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принимать какие бы то ни было документы, включая адвокатские запросы. Но сам по себе факт обращения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адвоката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за такой информацией подстегнет сотрудников полиции устранить ранее допущенное нарушение внутренних правил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учета задержанных лиц</w:t>
      </w:r>
      <w:r w:rsidR="00327457" w:rsidRPr="006D7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0CF4" w14:textId="76EC3D83" w:rsidR="0035205E" w:rsidRPr="006D7B72" w:rsidRDefault="00327457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Кроме того, в подобном случае правильно отправить запрос в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электронной форме, а также сообщить о сложившейся ситуации в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вышестоящую дежурную часть. В</w:t>
      </w:r>
      <w:r w:rsidR="0035205E" w:rsidRPr="006D7B72">
        <w:rPr>
          <w:rFonts w:ascii="Times New Roman" w:hAnsi="Times New Roman" w:cs="Times New Roman"/>
          <w:sz w:val="24"/>
          <w:szCs w:val="24"/>
        </w:rPr>
        <w:t xml:space="preserve"> системе МВД России дежурные части районных отделов поднадзорны городской дежурной части, городская – дежурной части субъекта РФ</w:t>
      </w:r>
      <w:r w:rsidRPr="006D7B72">
        <w:rPr>
          <w:rFonts w:ascii="Times New Roman" w:hAnsi="Times New Roman" w:cs="Times New Roman"/>
          <w:sz w:val="24"/>
          <w:szCs w:val="24"/>
        </w:rPr>
        <w:t>. Даже устное сообщение на записываемый телефон горячей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линии управления по субъекту РФ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придется отрабатывать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профильному руководству</w:t>
      </w:r>
      <w:r w:rsidRPr="006D7B72">
        <w:rPr>
          <w:rFonts w:ascii="Times New Roman" w:hAnsi="Times New Roman" w:cs="Times New Roman"/>
          <w:sz w:val="24"/>
          <w:szCs w:val="24"/>
        </w:rPr>
        <w:t xml:space="preserve"> и проверять, что также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 должно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поспособств</w:t>
      </w:r>
      <w:r w:rsidR="0092003B" w:rsidRPr="006D7B72">
        <w:rPr>
          <w:rFonts w:ascii="Times New Roman" w:hAnsi="Times New Roman" w:cs="Times New Roman"/>
          <w:sz w:val="24"/>
          <w:szCs w:val="24"/>
        </w:rPr>
        <w:t>овать</w:t>
      </w:r>
      <w:r w:rsidRPr="006D7B72">
        <w:rPr>
          <w:rFonts w:ascii="Times New Roman" w:hAnsi="Times New Roman" w:cs="Times New Roman"/>
          <w:sz w:val="24"/>
          <w:szCs w:val="24"/>
        </w:rPr>
        <w:t xml:space="preserve"> устранению нарушенных прав доверителя.</w:t>
      </w:r>
    </w:p>
    <w:p w14:paraId="7F4AEBB8" w14:textId="2BAC97E2" w:rsidR="00327457" w:rsidRPr="006D7B72" w:rsidRDefault="0092003B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При вступлении в защиту доверителя крайне ценно получить максимум доступной адвокату информации. </w:t>
      </w:r>
      <w:r w:rsidR="00327457" w:rsidRPr="006D7B72">
        <w:rPr>
          <w:rFonts w:ascii="Times New Roman" w:hAnsi="Times New Roman" w:cs="Times New Roman"/>
          <w:sz w:val="24"/>
          <w:szCs w:val="24"/>
        </w:rPr>
        <w:t xml:space="preserve">О важности </w:t>
      </w:r>
      <w:proofErr w:type="gramStart"/>
      <w:r w:rsidR="00327457" w:rsidRPr="006D7B72">
        <w:rPr>
          <w:rFonts w:ascii="Times New Roman" w:hAnsi="Times New Roman" w:cs="Times New Roman"/>
          <w:sz w:val="24"/>
          <w:szCs w:val="24"/>
        </w:rPr>
        <w:t>фиксации</w:t>
      </w:r>
      <w:proofErr w:type="gramEnd"/>
      <w:r w:rsidR="00327457" w:rsidRPr="006D7B72">
        <w:rPr>
          <w:rFonts w:ascii="Times New Roman" w:hAnsi="Times New Roman" w:cs="Times New Roman"/>
          <w:sz w:val="24"/>
          <w:szCs w:val="24"/>
        </w:rPr>
        <w:t xml:space="preserve"> предъявляемой при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327457" w:rsidRPr="006D7B72">
        <w:rPr>
          <w:rFonts w:ascii="Times New Roman" w:hAnsi="Times New Roman" w:cs="Times New Roman"/>
          <w:sz w:val="24"/>
          <w:szCs w:val="24"/>
        </w:rPr>
        <w:t>вступлении в защиту доверителя документации сказано ранее, в связи с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327457" w:rsidRPr="006D7B72">
        <w:rPr>
          <w:rFonts w:ascii="Times New Roman" w:hAnsi="Times New Roman" w:cs="Times New Roman"/>
          <w:sz w:val="24"/>
          <w:szCs w:val="24"/>
        </w:rPr>
        <w:t xml:space="preserve">чем не будем повторяться. </w:t>
      </w:r>
    </w:p>
    <w:p w14:paraId="5A9333FE" w14:textId="444EF2E7" w:rsidR="00327457" w:rsidRPr="006D7B72" w:rsidRDefault="00327457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Более существенным </w:t>
      </w:r>
      <w:r w:rsidR="00CA385F" w:rsidRPr="006D7B72">
        <w:rPr>
          <w:rFonts w:ascii="Times New Roman" w:hAnsi="Times New Roman" w:cs="Times New Roman"/>
          <w:sz w:val="24"/>
          <w:szCs w:val="24"/>
        </w:rPr>
        <w:t xml:space="preserve">видится заострить внимание на первой консультации подзащитного </w:t>
      </w:r>
      <w:r w:rsidR="0092003B" w:rsidRPr="006D7B72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CA385F" w:rsidRPr="006D7B72">
        <w:rPr>
          <w:rFonts w:ascii="Times New Roman" w:hAnsi="Times New Roman" w:cs="Times New Roman"/>
          <w:sz w:val="24"/>
          <w:szCs w:val="24"/>
        </w:rPr>
        <w:t>в конфиденциальных условиях. Это важное обстоятельство, на котором адвокату надлежит настаивать, ведь только в условиях общения без сотрудников правоохранительных органов можно рассчитывать на доверительное общение со стороны подзащитного и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CA385F" w:rsidRPr="006D7B72">
        <w:rPr>
          <w:rFonts w:ascii="Times New Roman" w:hAnsi="Times New Roman" w:cs="Times New Roman"/>
          <w:sz w:val="24"/>
          <w:szCs w:val="24"/>
        </w:rPr>
        <w:t xml:space="preserve">подробное согласование позиции по делу. </w:t>
      </w:r>
    </w:p>
    <w:p w14:paraId="17F7C5D3" w14:textId="23C95DDD" w:rsidR="00CA385F" w:rsidRPr="006D7B72" w:rsidRDefault="00CA385F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Зачастую правоохранители противятся данному режиму консультации и пытаются всячески в него вклиниться, как правило</w:t>
      </w:r>
      <w:r w:rsidR="00AF7F3D" w:rsidRPr="006D7B72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аргументируя</w:t>
      </w:r>
      <w:r w:rsidR="00AF7F3D" w:rsidRPr="006D7B72">
        <w:rPr>
          <w:rFonts w:ascii="Times New Roman" w:hAnsi="Times New Roman" w:cs="Times New Roman"/>
          <w:sz w:val="24"/>
          <w:szCs w:val="24"/>
        </w:rPr>
        <w:t xml:space="preserve"> свои действия</w:t>
      </w:r>
      <w:r w:rsidRPr="006D7B72">
        <w:rPr>
          <w:rFonts w:ascii="Times New Roman" w:hAnsi="Times New Roman" w:cs="Times New Roman"/>
          <w:sz w:val="24"/>
          <w:szCs w:val="24"/>
        </w:rPr>
        <w:t xml:space="preserve"> зоной ответственности сотрудников полиции, осуществляющих конвоирование</w:t>
      </w:r>
      <w:r w:rsidR="00AF7F3D" w:rsidRPr="006D7B72">
        <w:rPr>
          <w:rFonts w:ascii="Times New Roman" w:hAnsi="Times New Roman" w:cs="Times New Roman"/>
          <w:sz w:val="24"/>
          <w:szCs w:val="24"/>
        </w:rPr>
        <w:t xml:space="preserve"> задержанного лица</w:t>
      </w:r>
      <w:r w:rsidRPr="006D7B72">
        <w:rPr>
          <w:rFonts w:ascii="Times New Roman" w:hAnsi="Times New Roman" w:cs="Times New Roman"/>
          <w:sz w:val="24"/>
          <w:szCs w:val="24"/>
        </w:rPr>
        <w:t xml:space="preserve">. В противодействие на подобное ущемление права на защиту следует </w:t>
      </w:r>
      <w:r w:rsidR="00AF7F3D" w:rsidRPr="006D7B72">
        <w:rPr>
          <w:rFonts w:ascii="Times New Roman" w:hAnsi="Times New Roman" w:cs="Times New Roman"/>
          <w:sz w:val="24"/>
          <w:szCs w:val="24"/>
        </w:rPr>
        <w:t>апеллировать к следователю или дознавателю, указывая что без подобных условий невозможно согласовать позицию защиты и продолжить проведение следственных и процессуальных мероприятий. Также возможно предложить альтернативу – конфиденциальный разговор в запертом помещении или отдаленном конце коридора, без посторонних</w:t>
      </w:r>
      <w:r w:rsidR="00BF7AC5" w:rsidRPr="006D7B72">
        <w:rPr>
          <w:rFonts w:ascii="Times New Roman" w:hAnsi="Times New Roman" w:cs="Times New Roman"/>
          <w:sz w:val="24"/>
          <w:szCs w:val="24"/>
        </w:rPr>
        <w:t xml:space="preserve"> лиц, но в зоне видимости и контроля конвоя</w:t>
      </w:r>
      <w:r w:rsidR="00AF7F3D" w:rsidRPr="006D7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C2AEFF" w14:textId="5A0D3D82" w:rsidR="00BF7AC5" w:rsidRPr="006D7B72" w:rsidRDefault="00BF7AC5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Видится уместным следующий алгоритм действий.</w:t>
      </w:r>
    </w:p>
    <w:p w14:paraId="739BB8B3" w14:textId="1949F211" w:rsidR="00B713BD" w:rsidRPr="006D7B72" w:rsidRDefault="00B713BD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По прибытию в орган предварительного расследования:</w:t>
      </w:r>
    </w:p>
    <w:p w14:paraId="440721B5" w14:textId="530A48B0" w:rsidR="00B713BD" w:rsidRPr="006D7B72" w:rsidRDefault="00BD0687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lastRenderedPageBreak/>
        <w:t>обратиться в дежурную часть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с целью выяснения, зафиксировано ли доставление подзащитного в книгу учета лиц, доставленных в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дежурную часть органа М</w:t>
      </w:r>
      <w:r w:rsidR="00C22C73" w:rsidRPr="006D7B72">
        <w:rPr>
          <w:rFonts w:ascii="Times New Roman" w:hAnsi="Times New Roman" w:cs="Times New Roman"/>
          <w:sz w:val="24"/>
          <w:szCs w:val="24"/>
        </w:rPr>
        <w:t>ВД России</w:t>
      </w:r>
      <w:r w:rsidR="00722AD0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4652E405" w14:textId="4D517E82" w:rsidR="00BF7AC5" w:rsidRPr="006D7B72" w:rsidRDefault="00722AD0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</w:t>
      </w:r>
      <w:r w:rsidR="00BD0687" w:rsidRPr="006D7B72">
        <w:rPr>
          <w:rFonts w:ascii="Times New Roman" w:hAnsi="Times New Roman" w:cs="Times New Roman"/>
          <w:sz w:val="24"/>
          <w:szCs w:val="24"/>
        </w:rPr>
        <w:t xml:space="preserve"> случае отказа сообщить данную информацию</w:t>
      </w:r>
      <w:r w:rsidR="00B713BD" w:rsidRPr="006D7B72">
        <w:rPr>
          <w:rFonts w:ascii="Times New Roman" w:hAnsi="Times New Roman" w:cs="Times New Roman"/>
          <w:sz w:val="24"/>
          <w:szCs w:val="24"/>
        </w:rPr>
        <w:t xml:space="preserve"> направить адвокатский запрос</w:t>
      </w:r>
      <w:r w:rsidRPr="006D7B72">
        <w:rPr>
          <w:rFonts w:ascii="Times New Roman" w:hAnsi="Times New Roman" w:cs="Times New Roman"/>
          <w:sz w:val="24"/>
          <w:szCs w:val="24"/>
        </w:rPr>
        <w:t xml:space="preserve"> через интернет-приемную на сайте соответствующего УМВД по субъекту Российской Федерации, сообщить о нарушении порядка доставления</w:t>
      </w:r>
      <w:r w:rsidR="0035205E" w:rsidRPr="006D7B72">
        <w:rPr>
          <w:rFonts w:ascii="Times New Roman" w:hAnsi="Times New Roman" w:cs="Times New Roman"/>
          <w:sz w:val="24"/>
          <w:szCs w:val="24"/>
        </w:rPr>
        <w:t xml:space="preserve"> в вышестоящую дежурную часть.</w:t>
      </w:r>
    </w:p>
    <w:p w14:paraId="23209057" w14:textId="77777777" w:rsidR="004207B0" w:rsidRDefault="004207B0" w:rsidP="006D7B7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418749"/>
    </w:p>
    <w:p w14:paraId="0D252D01" w14:textId="4A6F190B" w:rsidR="0035205E" w:rsidRPr="006D7B72" w:rsidRDefault="0035205E" w:rsidP="006D7B7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Встреча с подзащитным:</w:t>
      </w:r>
    </w:p>
    <w:p w14:paraId="41F136E8" w14:textId="59749575" w:rsidR="00A960CA" w:rsidRPr="006D7B72" w:rsidRDefault="00A960CA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представиться, продемонстрировать</w:t>
      </w:r>
      <w:r w:rsidR="0035205E" w:rsidRPr="006D7B72">
        <w:rPr>
          <w:rFonts w:ascii="Times New Roman" w:hAnsi="Times New Roman" w:cs="Times New Roman"/>
          <w:sz w:val="24"/>
          <w:szCs w:val="24"/>
        </w:rPr>
        <w:t xml:space="preserve">, подзащитному </w:t>
      </w:r>
      <w:bookmarkEnd w:id="2"/>
      <w:r w:rsidR="0035205E" w:rsidRPr="006D7B72">
        <w:rPr>
          <w:rFonts w:ascii="Times New Roman" w:hAnsi="Times New Roman" w:cs="Times New Roman"/>
          <w:sz w:val="24"/>
          <w:szCs w:val="24"/>
        </w:rPr>
        <w:t>и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35205E" w:rsidRPr="006D7B72">
        <w:rPr>
          <w:rFonts w:ascii="Times New Roman" w:hAnsi="Times New Roman" w:cs="Times New Roman"/>
          <w:sz w:val="24"/>
          <w:szCs w:val="24"/>
        </w:rPr>
        <w:t>уполномоченному на ведение расследования лицу</w:t>
      </w:r>
      <w:r w:rsidRPr="006D7B72">
        <w:rPr>
          <w:rFonts w:ascii="Times New Roman" w:hAnsi="Times New Roman" w:cs="Times New Roman"/>
          <w:sz w:val="24"/>
          <w:szCs w:val="24"/>
        </w:rPr>
        <w:t xml:space="preserve"> удостоверение адвоката и ордер;</w:t>
      </w:r>
    </w:p>
    <w:p w14:paraId="37A82EAB" w14:textId="3E548A7D" w:rsidR="009570A1" w:rsidRPr="006D7B72" w:rsidRDefault="009570A1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ознакомиться с постановлением о назначении защитника, вынесенн</w:t>
      </w:r>
      <w:r w:rsidR="00C3755A" w:rsidRPr="006D7B72">
        <w:rPr>
          <w:rFonts w:ascii="Times New Roman" w:hAnsi="Times New Roman" w:cs="Times New Roman"/>
          <w:sz w:val="24"/>
          <w:szCs w:val="24"/>
        </w:rPr>
        <w:t>ым</w:t>
      </w:r>
      <w:r w:rsidRPr="006D7B72">
        <w:rPr>
          <w:rFonts w:ascii="Times New Roman" w:hAnsi="Times New Roman" w:cs="Times New Roman"/>
          <w:sz w:val="24"/>
          <w:szCs w:val="24"/>
        </w:rPr>
        <w:t xml:space="preserve"> в установленном уголовно-процессуальным законо</w:t>
      </w:r>
      <w:r w:rsidR="00C3755A" w:rsidRPr="006D7B72">
        <w:rPr>
          <w:rFonts w:ascii="Times New Roman" w:hAnsi="Times New Roman" w:cs="Times New Roman"/>
          <w:sz w:val="24"/>
          <w:szCs w:val="24"/>
        </w:rPr>
        <w:t>дательством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порядке;</w:t>
      </w:r>
    </w:p>
    <w:p w14:paraId="763A82C0" w14:textId="5270A3BB" w:rsidR="00BD0687" w:rsidRPr="004207B0" w:rsidRDefault="00A960CA" w:rsidP="004207B0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/>
          <w:bCs/>
          <w:sz w:val="24"/>
          <w:szCs w:val="24"/>
        </w:rPr>
        <w:t>обратиться с ходатайством о предъявлении отдельных материалов уголовного дела</w:t>
      </w:r>
      <w:r w:rsidRPr="006D7B72">
        <w:rPr>
          <w:rFonts w:ascii="Times New Roman" w:hAnsi="Times New Roman" w:cs="Times New Roman"/>
          <w:sz w:val="24"/>
          <w:szCs w:val="24"/>
        </w:rPr>
        <w:t>, которые предъявлялись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4207B0">
        <w:rPr>
          <w:rFonts w:ascii="Times New Roman" w:hAnsi="Times New Roman" w:cs="Times New Roman"/>
          <w:sz w:val="24"/>
          <w:szCs w:val="24"/>
        </w:rPr>
        <w:t>либо должны были предъявляться подзащитному;</w:t>
      </w:r>
    </w:p>
    <w:p w14:paraId="61A774AD" w14:textId="464612CD" w:rsidR="00A960CA" w:rsidRPr="006D7B72" w:rsidRDefault="00A960CA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настоять на составлении соответствующего протокола об ознакомлении с отдельными материалами уголовного дела либо иным образом зафиксировать в материалах уголовного дела </w:t>
      </w:r>
      <w:proofErr w:type="gramStart"/>
      <w:r w:rsidRPr="006D7B72"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 w:rsidR="00C3755A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 xml:space="preserve">предъявленных </w:t>
      </w:r>
      <w:r w:rsidR="00C3755A" w:rsidRPr="006D7B72">
        <w:rPr>
          <w:rFonts w:ascii="Times New Roman" w:hAnsi="Times New Roman" w:cs="Times New Roman"/>
          <w:sz w:val="24"/>
          <w:szCs w:val="24"/>
        </w:rPr>
        <w:t xml:space="preserve">при вступлении в защиту доверителя </w:t>
      </w:r>
      <w:r w:rsidRPr="006D7B72">
        <w:rPr>
          <w:rFonts w:ascii="Times New Roman" w:hAnsi="Times New Roman" w:cs="Times New Roman"/>
          <w:sz w:val="24"/>
          <w:szCs w:val="24"/>
        </w:rPr>
        <w:t>материалов уголовного дела;</w:t>
      </w:r>
    </w:p>
    <w:p w14:paraId="31670FFF" w14:textId="0CBFB4B0" w:rsidR="00C22C73" w:rsidRPr="006D7B72" w:rsidRDefault="00C22C73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проверить среди предъявляемых документов</w:t>
      </w:r>
      <w:r w:rsidR="00C3755A" w:rsidRPr="006D7B72">
        <w:rPr>
          <w:rFonts w:ascii="Times New Roman" w:hAnsi="Times New Roman" w:cs="Times New Roman"/>
          <w:sz w:val="24"/>
          <w:szCs w:val="24"/>
        </w:rPr>
        <w:t xml:space="preserve"> возможное</w:t>
      </w:r>
      <w:r w:rsidRPr="006D7B72">
        <w:rPr>
          <w:rFonts w:ascii="Times New Roman" w:hAnsi="Times New Roman" w:cs="Times New Roman"/>
          <w:sz w:val="24"/>
          <w:szCs w:val="24"/>
        </w:rPr>
        <w:t xml:space="preserve"> наличие:</w:t>
      </w:r>
    </w:p>
    <w:p w14:paraId="5D87195D" w14:textId="48D2B021" w:rsidR="00C40773" w:rsidRPr="006D7B72" w:rsidRDefault="00C22C73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постановлени</w:t>
      </w:r>
      <w:r w:rsidR="004207B0">
        <w:rPr>
          <w:rFonts w:ascii="Times New Roman" w:hAnsi="Times New Roman" w:cs="Times New Roman"/>
          <w:sz w:val="24"/>
          <w:szCs w:val="24"/>
        </w:rPr>
        <w:t>я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 возбуждении уголовного дела</w:t>
      </w:r>
      <w:r w:rsidR="00C3755A" w:rsidRPr="006D7B72">
        <w:rPr>
          <w:rFonts w:ascii="Times New Roman" w:hAnsi="Times New Roman" w:cs="Times New Roman"/>
          <w:sz w:val="24"/>
          <w:szCs w:val="24"/>
        </w:rPr>
        <w:t xml:space="preserve"> по каждому из инкриминируемых эпизодов</w:t>
      </w:r>
      <w:r w:rsidRPr="006D7B72">
        <w:rPr>
          <w:rFonts w:ascii="Times New Roman" w:hAnsi="Times New Roman" w:cs="Times New Roman"/>
          <w:sz w:val="24"/>
          <w:szCs w:val="24"/>
        </w:rPr>
        <w:t>;</w:t>
      </w:r>
    </w:p>
    <w:p w14:paraId="22E4FC86" w14:textId="1F29F9CB" w:rsidR="00C40773" w:rsidRPr="006D7B72" w:rsidRDefault="00C22C73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объяснени</w:t>
      </w:r>
      <w:r w:rsidR="004207B0">
        <w:rPr>
          <w:rFonts w:ascii="Times New Roman" w:hAnsi="Times New Roman" w:cs="Times New Roman"/>
          <w:sz w:val="24"/>
          <w:szCs w:val="24"/>
        </w:rPr>
        <w:t>я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подзащитного;</w:t>
      </w:r>
    </w:p>
    <w:p w14:paraId="45B85E32" w14:textId="1CBE5966" w:rsidR="00C40773" w:rsidRPr="006D7B72" w:rsidRDefault="00C22C73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явк</w:t>
      </w:r>
      <w:r w:rsidR="004207B0">
        <w:rPr>
          <w:rFonts w:ascii="Times New Roman" w:hAnsi="Times New Roman" w:cs="Times New Roman"/>
          <w:sz w:val="24"/>
          <w:szCs w:val="24"/>
        </w:rPr>
        <w:t>и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подзащитного с повинной;</w:t>
      </w:r>
    </w:p>
    <w:p w14:paraId="568AD9F1" w14:textId="4D7858B9" w:rsidR="00C22C73" w:rsidRPr="006D7B72" w:rsidRDefault="00C22C73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протокол</w:t>
      </w:r>
      <w:r w:rsidR="004207B0">
        <w:rPr>
          <w:rFonts w:ascii="Times New Roman" w:hAnsi="Times New Roman" w:cs="Times New Roman"/>
          <w:sz w:val="24"/>
          <w:szCs w:val="24"/>
        </w:rPr>
        <w:t>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допроса подзащитного в качестве свидетеля;</w:t>
      </w:r>
    </w:p>
    <w:p w14:paraId="46997C3A" w14:textId="1CF093AA" w:rsidR="00464F51" w:rsidRPr="006D7B72" w:rsidRDefault="00464F51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протокол</w:t>
      </w:r>
      <w:r w:rsidR="004207B0">
        <w:rPr>
          <w:rFonts w:ascii="Times New Roman" w:hAnsi="Times New Roman" w:cs="Times New Roman"/>
          <w:sz w:val="24"/>
          <w:szCs w:val="24"/>
        </w:rPr>
        <w:t>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личного досмотра;</w:t>
      </w:r>
    </w:p>
    <w:p w14:paraId="581198AB" w14:textId="545DAE28" w:rsidR="00464F51" w:rsidRPr="006D7B72" w:rsidRDefault="00464F51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протокол</w:t>
      </w:r>
      <w:r w:rsidR="004207B0">
        <w:rPr>
          <w:rFonts w:ascii="Times New Roman" w:hAnsi="Times New Roman" w:cs="Times New Roman"/>
          <w:sz w:val="24"/>
          <w:szCs w:val="24"/>
        </w:rPr>
        <w:t>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осмотра предметов (телефона) с участием подзащитного</w:t>
      </w:r>
      <w:r w:rsidR="00563DE9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048312A5" w14:textId="28EF26B9" w:rsidR="00200250" w:rsidRPr="006D7B72" w:rsidRDefault="00200250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протокол</w:t>
      </w:r>
      <w:r w:rsidR="004207B0">
        <w:rPr>
          <w:rFonts w:ascii="Times New Roman" w:hAnsi="Times New Roman" w:cs="Times New Roman"/>
          <w:sz w:val="24"/>
          <w:szCs w:val="24"/>
        </w:rPr>
        <w:t>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осмотра места происшествия с участием подзащитного</w:t>
      </w:r>
      <w:r w:rsidR="00563DE9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4D0282DF" w14:textId="79AD5A26" w:rsidR="00C40773" w:rsidRPr="006D7B72" w:rsidRDefault="00200250" w:rsidP="004207B0">
      <w:pPr>
        <w:pStyle w:val="a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протокол</w:t>
      </w:r>
      <w:r w:rsidR="004207B0">
        <w:rPr>
          <w:rFonts w:ascii="Times New Roman" w:hAnsi="Times New Roman" w:cs="Times New Roman"/>
          <w:sz w:val="24"/>
          <w:szCs w:val="24"/>
        </w:rPr>
        <w:t>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</w:t>
      </w:r>
      <w:r w:rsidR="00C40773" w:rsidRPr="006D7B72">
        <w:rPr>
          <w:rFonts w:ascii="Times New Roman" w:hAnsi="Times New Roman" w:cs="Times New Roman"/>
          <w:sz w:val="24"/>
          <w:szCs w:val="24"/>
        </w:rPr>
        <w:t>быск</w:t>
      </w:r>
      <w:r w:rsidRPr="006D7B72">
        <w:rPr>
          <w:rFonts w:ascii="Times New Roman" w:hAnsi="Times New Roman" w:cs="Times New Roman"/>
          <w:sz w:val="24"/>
          <w:szCs w:val="24"/>
        </w:rPr>
        <w:t>а с участием подзащитного</w:t>
      </w:r>
      <w:r w:rsidR="00563DE9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7906027C" w14:textId="588E3753" w:rsidR="009570A1" w:rsidRPr="006D7B72" w:rsidRDefault="00A960CA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провести с подзащитным конфиденциальную беседу, в ходе которой</w:t>
      </w:r>
      <w:r w:rsidR="00C3755A" w:rsidRPr="006D7B72">
        <w:rPr>
          <w:rFonts w:ascii="Times New Roman" w:hAnsi="Times New Roman" w:cs="Times New Roman"/>
          <w:sz w:val="24"/>
          <w:szCs w:val="24"/>
        </w:rPr>
        <w:t>:</w:t>
      </w:r>
    </w:p>
    <w:p w14:paraId="326EB611" w14:textId="09AD24ED" w:rsidR="00D62B10" w:rsidRPr="004207B0" w:rsidRDefault="00D62B10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выяснить</w:t>
      </w:r>
      <w:r w:rsidR="004207B0">
        <w:rPr>
          <w:color w:val="000000" w:themeColor="text1"/>
        </w:rPr>
        <w:t>,</w:t>
      </w:r>
      <w:r w:rsidRPr="004207B0">
        <w:rPr>
          <w:color w:val="000000" w:themeColor="text1"/>
        </w:rPr>
        <w:t xml:space="preserve"> необходима ли подзащитному медицинская помощь;</w:t>
      </w:r>
    </w:p>
    <w:p w14:paraId="3A892293" w14:textId="0EEDA669" w:rsidR="009570A1" w:rsidRPr="004207B0" w:rsidRDefault="009570A1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выяснить наличие обстоятельств, препятствующих принятию</w:t>
      </w:r>
      <w:r w:rsidR="00C3755A" w:rsidRPr="004207B0">
        <w:rPr>
          <w:color w:val="000000" w:themeColor="text1"/>
        </w:rPr>
        <w:t xml:space="preserve"> </w:t>
      </w:r>
      <w:r w:rsidRPr="004207B0">
        <w:rPr>
          <w:color w:val="000000" w:themeColor="text1"/>
        </w:rPr>
        <w:t>поручения на защиту или исключающих защиту в производстве по уголовному делу;</w:t>
      </w:r>
    </w:p>
    <w:p w14:paraId="158B7D9F" w14:textId="77777777" w:rsidR="00D62B10" w:rsidRPr="004207B0" w:rsidRDefault="00D62B10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выяснить возможное наличие защитника по соглашению;</w:t>
      </w:r>
    </w:p>
    <w:p w14:paraId="65F827A9" w14:textId="5378DFA0" w:rsidR="00C3755A" w:rsidRPr="004207B0" w:rsidRDefault="00C3755A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разъяснить право на приглашение защитника по соглашению;</w:t>
      </w:r>
    </w:p>
    <w:p w14:paraId="3A92D4F9" w14:textId="5D980118" w:rsidR="00872F6F" w:rsidRPr="004207B0" w:rsidRDefault="00872F6F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получить согласие на защиту по уголовному делу;</w:t>
      </w:r>
    </w:p>
    <w:p w14:paraId="61423F46" w14:textId="36583203" w:rsidR="009570A1" w:rsidRPr="004207B0" w:rsidRDefault="009570A1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выяснить обстоятельства задержания</w:t>
      </w:r>
      <w:r w:rsidR="00D62B10" w:rsidRPr="004207B0">
        <w:rPr>
          <w:color w:val="000000" w:themeColor="text1"/>
        </w:rPr>
        <w:t>, прошлых допросов</w:t>
      </w:r>
      <w:r w:rsidRPr="004207B0">
        <w:rPr>
          <w:color w:val="000000" w:themeColor="text1"/>
        </w:rPr>
        <w:t>;</w:t>
      </w:r>
    </w:p>
    <w:p w14:paraId="458239E5" w14:textId="06BD55EA" w:rsidR="009570A1" w:rsidRPr="004207B0" w:rsidRDefault="009570A1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выяснить отношение к предъявленному обвинению или подозрению в совершении преступления</w:t>
      </w:r>
      <w:r w:rsidR="00D62B10" w:rsidRPr="004207B0">
        <w:rPr>
          <w:color w:val="000000" w:themeColor="text1"/>
        </w:rPr>
        <w:t>;</w:t>
      </w:r>
    </w:p>
    <w:p w14:paraId="5434ABBE" w14:textId="7AED9014" w:rsidR="00D62B10" w:rsidRPr="004207B0" w:rsidRDefault="00D62B10" w:rsidP="004207B0">
      <w:pPr>
        <w:pStyle w:val="ac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207B0">
        <w:rPr>
          <w:color w:val="000000" w:themeColor="text1"/>
        </w:rPr>
        <w:t>согласовать позицию защиты по уголовному делу.</w:t>
      </w:r>
    </w:p>
    <w:p w14:paraId="7F6FD9EC" w14:textId="77777777" w:rsidR="006D7B72" w:rsidRPr="006D7B72" w:rsidRDefault="006D7B72" w:rsidP="006D7B72">
      <w:pPr>
        <w:pStyle w:val="ac"/>
        <w:shd w:val="clear" w:color="auto" w:fill="FFFFFF"/>
        <w:spacing w:before="0" w:beforeAutospacing="0" w:after="0" w:afterAutospacing="0"/>
        <w:ind w:left="1571"/>
        <w:jc w:val="both"/>
        <w:rPr>
          <w:color w:val="333333"/>
        </w:rPr>
      </w:pPr>
    </w:p>
    <w:p w14:paraId="284D9E42" w14:textId="268EB711" w:rsidR="006C53C0" w:rsidRPr="006D7B72" w:rsidRDefault="006C53C0" w:rsidP="006D7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Задержание, допрос подозреваемого, предъявление первоначального обвинения, участие в неотложных следственных действиях.</w:t>
      </w:r>
    </w:p>
    <w:p w14:paraId="4FB0D160" w14:textId="02A792BA" w:rsidR="00E21F16" w:rsidRPr="006D7B72" w:rsidRDefault="00D62B10" w:rsidP="006D7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В продолжение ранее сказанного в данном разделе хочется еще раз обратить внимание на </w:t>
      </w:r>
      <w:r w:rsidR="00AF7F3D" w:rsidRPr="006D7B72">
        <w:rPr>
          <w:rFonts w:ascii="Times New Roman" w:hAnsi="Times New Roman" w:cs="Times New Roman"/>
          <w:sz w:val="24"/>
          <w:szCs w:val="24"/>
        </w:rPr>
        <w:t>важност</w:t>
      </w:r>
      <w:r w:rsidR="004207B0">
        <w:rPr>
          <w:rFonts w:ascii="Times New Roman" w:hAnsi="Times New Roman" w:cs="Times New Roman"/>
          <w:sz w:val="24"/>
          <w:szCs w:val="24"/>
        </w:rPr>
        <w:t>ь</w:t>
      </w:r>
      <w:r w:rsidR="00AF7F3D" w:rsidRPr="006D7B72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="00855282" w:rsidRPr="006D7B72">
        <w:rPr>
          <w:rFonts w:ascii="Times New Roman" w:hAnsi="Times New Roman" w:cs="Times New Roman"/>
          <w:sz w:val="24"/>
          <w:szCs w:val="24"/>
        </w:rPr>
        <w:t>анкетны</w:t>
      </w:r>
      <w:r w:rsidR="00AF7F3D" w:rsidRPr="006D7B72">
        <w:rPr>
          <w:rFonts w:ascii="Times New Roman" w:hAnsi="Times New Roman" w:cs="Times New Roman"/>
          <w:sz w:val="24"/>
          <w:szCs w:val="24"/>
        </w:rPr>
        <w:t>х</w:t>
      </w:r>
      <w:r w:rsidR="00855282" w:rsidRPr="006D7B7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AF7F3D" w:rsidRPr="006D7B72">
        <w:rPr>
          <w:rFonts w:ascii="Times New Roman" w:hAnsi="Times New Roman" w:cs="Times New Roman"/>
          <w:sz w:val="24"/>
          <w:szCs w:val="24"/>
        </w:rPr>
        <w:t>х</w:t>
      </w:r>
      <w:r w:rsidR="00D10E03" w:rsidRPr="006D7B72">
        <w:rPr>
          <w:rFonts w:ascii="Times New Roman" w:hAnsi="Times New Roman" w:cs="Times New Roman"/>
          <w:sz w:val="24"/>
          <w:szCs w:val="24"/>
        </w:rPr>
        <w:t xml:space="preserve"> подзащитного в протоколах следственных действий</w:t>
      </w:r>
      <w:r w:rsidRPr="006D7B72">
        <w:rPr>
          <w:rFonts w:ascii="Times New Roman" w:hAnsi="Times New Roman" w:cs="Times New Roman"/>
          <w:sz w:val="24"/>
          <w:szCs w:val="24"/>
        </w:rPr>
        <w:t xml:space="preserve"> ввиду </w:t>
      </w:r>
      <w:r w:rsidR="00AF7F3D" w:rsidRPr="006D7B72">
        <w:rPr>
          <w:rFonts w:ascii="Times New Roman" w:hAnsi="Times New Roman" w:cs="Times New Roman"/>
          <w:sz w:val="24"/>
          <w:szCs w:val="24"/>
        </w:rPr>
        <w:t>их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AF7F3D" w:rsidRPr="006D7B72">
        <w:rPr>
          <w:rFonts w:ascii="Times New Roman" w:hAnsi="Times New Roman" w:cs="Times New Roman"/>
          <w:sz w:val="24"/>
          <w:szCs w:val="24"/>
        </w:rPr>
        <w:t>повсеместно</w:t>
      </w:r>
      <w:r w:rsidRPr="006D7B72">
        <w:rPr>
          <w:rFonts w:ascii="Times New Roman" w:hAnsi="Times New Roman" w:cs="Times New Roman"/>
          <w:sz w:val="24"/>
          <w:szCs w:val="24"/>
        </w:rPr>
        <w:t>го</w:t>
      </w:r>
      <w:r w:rsidR="00AF7F3D" w:rsidRPr="006D7B7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207B0">
        <w:rPr>
          <w:rFonts w:ascii="Times New Roman" w:hAnsi="Times New Roman" w:cs="Times New Roman"/>
          <w:sz w:val="24"/>
          <w:szCs w:val="24"/>
        </w:rPr>
        <w:t>я</w:t>
      </w:r>
      <w:r w:rsidR="00AF7F3D" w:rsidRPr="006D7B72">
        <w:rPr>
          <w:rFonts w:ascii="Times New Roman" w:hAnsi="Times New Roman" w:cs="Times New Roman"/>
          <w:sz w:val="24"/>
          <w:szCs w:val="24"/>
        </w:rPr>
        <w:t xml:space="preserve"> не только следователем при составлении последующих процессуальных документов, но и судом при выяснении личных данных задержанного лица.</w:t>
      </w:r>
    </w:p>
    <w:p w14:paraId="1C3E3BC3" w14:textId="71B49986" w:rsidR="00E21F16" w:rsidRPr="006D7B72" w:rsidRDefault="00E21F16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Лицо, производящее расследование, редко уделяет достаточное внимание выяснению всех обстоятельств быта задерживаемого лица, как правило</w:t>
      </w:r>
      <w:r w:rsidR="004207B0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ограничиваясь </w:t>
      </w:r>
      <w:r w:rsidRPr="006D7B72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несколькими формальными вопросами, на которые неподготовленный человек машинально даст настолько же формальные ответы. </w:t>
      </w:r>
    </w:p>
    <w:p w14:paraId="3680083F" w14:textId="0E3C1AB4" w:rsidR="00E21F16" w:rsidRPr="006D7B72" w:rsidRDefault="00E21F16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Вместе с тем на поверку часто выясняется, что у доверителя на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иждивении находятся не только биологические дети, но и воспитываемые им дети от первого брака супруги/супруга, либо престарелые родители, неспособные самостоятельно себя обслуживать в силу немощности.</w:t>
      </w:r>
      <w:r w:rsidR="00E52755" w:rsidRPr="006D7B72">
        <w:rPr>
          <w:rFonts w:ascii="Times New Roman" w:hAnsi="Times New Roman" w:cs="Times New Roman"/>
          <w:sz w:val="24"/>
          <w:szCs w:val="24"/>
        </w:rPr>
        <w:t xml:space="preserve"> Кроме того, часто ум</w:t>
      </w:r>
      <w:r w:rsidR="000A201A" w:rsidRPr="006D7B72">
        <w:rPr>
          <w:rFonts w:ascii="Times New Roman" w:hAnsi="Times New Roman" w:cs="Times New Roman"/>
          <w:sz w:val="24"/>
          <w:szCs w:val="24"/>
        </w:rPr>
        <w:t>а</w:t>
      </w:r>
      <w:r w:rsidR="00E52755" w:rsidRPr="006D7B72">
        <w:rPr>
          <w:rFonts w:ascii="Times New Roman" w:hAnsi="Times New Roman" w:cs="Times New Roman"/>
          <w:sz w:val="24"/>
          <w:szCs w:val="24"/>
        </w:rPr>
        <w:t>лч</w:t>
      </w:r>
      <w:r w:rsidR="000A201A" w:rsidRPr="006D7B72">
        <w:rPr>
          <w:rFonts w:ascii="Times New Roman" w:hAnsi="Times New Roman" w:cs="Times New Roman"/>
          <w:sz w:val="24"/>
          <w:szCs w:val="24"/>
        </w:rPr>
        <w:t>ивают</w:t>
      </w:r>
      <w:r w:rsidR="00E52755" w:rsidRPr="006D7B72">
        <w:rPr>
          <w:rFonts w:ascii="Times New Roman" w:hAnsi="Times New Roman" w:cs="Times New Roman"/>
          <w:sz w:val="24"/>
          <w:szCs w:val="24"/>
        </w:rPr>
        <w:t xml:space="preserve"> о нахождении супруги в декретном отпуске по уходу за ребенком.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E52755" w:rsidRPr="006D7B72">
        <w:rPr>
          <w:rFonts w:ascii="Times New Roman" w:hAnsi="Times New Roman" w:cs="Times New Roman"/>
          <w:sz w:val="24"/>
          <w:szCs w:val="24"/>
        </w:rPr>
        <w:t>При этом</w:t>
      </w:r>
      <w:r w:rsidRPr="006D7B72">
        <w:rPr>
          <w:rFonts w:ascii="Times New Roman" w:hAnsi="Times New Roman" w:cs="Times New Roman"/>
          <w:sz w:val="24"/>
          <w:szCs w:val="24"/>
        </w:rPr>
        <w:t xml:space="preserve"> задерживаемый доверитель</w:t>
      </w:r>
      <w:r w:rsidR="00E52755" w:rsidRPr="006D7B72">
        <w:rPr>
          <w:rFonts w:ascii="Times New Roman" w:hAnsi="Times New Roman" w:cs="Times New Roman"/>
          <w:sz w:val="24"/>
          <w:szCs w:val="24"/>
        </w:rPr>
        <w:t>, как правило,</w:t>
      </w:r>
      <w:r w:rsidRPr="006D7B72">
        <w:rPr>
          <w:rFonts w:ascii="Times New Roman" w:hAnsi="Times New Roman" w:cs="Times New Roman"/>
          <w:sz w:val="24"/>
          <w:szCs w:val="24"/>
        </w:rPr>
        <w:t xml:space="preserve"> является для </w:t>
      </w:r>
      <w:r w:rsidR="000A201A" w:rsidRPr="006D7B72">
        <w:rPr>
          <w:rFonts w:ascii="Times New Roman" w:hAnsi="Times New Roman" w:cs="Times New Roman"/>
          <w:sz w:val="24"/>
          <w:szCs w:val="24"/>
        </w:rPr>
        <w:t>всех вышеперечисленных</w:t>
      </w:r>
      <w:r w:rsidRPr="006D7B72">
        <w:rPr>
          <w:rFonts w:ascii="Times New Roman" w:hAnsi="Times New Roman" w:cs="Times New Roman"/>
          <w:sz w:val="24"/>
          <w:szCs w:val="24"/>
        </w:rPr>
        <w:t xml:space="preserve"> лиц</w:t>
      </w:r>
      <w:r w:rsidR="00E52755" w:rsidRPr="006D7B72">
        <w:rPr>
          <w:rFonts w:ascii="Times New Roman" w:hAnsi="Times New Roman" w:cs="Times New Roman"/>
          <w:sz w:val="24"/>
          <w:szCs w:val="24"/>
        </w:rPr>
        <w:t xml:space="preserve"> единственным кормильцем и помещение его в условия строгой изоляции от общества может существенно повлиять на </w:t>
      </w:r>
      <w:r w:rsidR="000A201A" w:rsidRPr="006D7B72">
        <w:rPr>
          <w:rFonts w:ascii="Times New Roman" w:hAnsi="Times New Roman" w:cs="Times New Roman"/>
          <w:sz w:val="24"/>
          <w:szCs w:val="24"/>
        </w:rPr>
        <w:t xml:space="preserve">их </w:t>
      </w:r>
      <w:r w:rsidR="00E52755" w:rsidRPr="006D7B72">
        <w:rPr>
          <w:rFonts w:ascii="Times New Roman" w:hAnsi="Times New Roman" w:cs="Times New Roman"/>
          <w:sz w:val="24"/>
          <w:szCs w:val="24"/>
        </w:rPr>
        <w:t xml:space="preserve">благополучие. </w:t>
      </w:r>
    </w:p>
    <w:p w14:paraId="161C6965" w14:textId="78A1B018" w:rsidR="00E52755" w:rsidRPr="006D7B72" w:rsidRDefault="00E52755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 формулировкой «официально не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трудоустроен», как правило</w:t>
      </w:r>
      <w:r w:rsidR="00D10E03" w:rsidRPr="006D7B72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кроется работа по гражданско-правовому договору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ввиду объективной сложности у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большей части населения</w:t>
      </w:r>
      <w:r w:rsidR="000A201A" w:rsidRPr="006D7B72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6D7B72">
        <w:rPr>
          <w:rFonts w:ascii="Times New Roman" w:hAnsi="Times New Roman" w:cs="Times New Roman"/>
          <w:sz w:val="24"/>
          <w:szCs w:val="24"/>
        </w:rPr>
        <w:t xml:space="preserve"> найти работу с оформлением по всем правилам, установленным трудовым законодательством России.</w:t>
      </w:r>
    </w:p>
    <w:p w14:paraId="21E83DBE" w14:textId="4E22D907" w:rsidR="008E5FA7" w:rsidRPr="006D7B72" w:rsidRDefault="008E5FA7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Наличие заболеваний, включая тяжкие хронические, также редко интересуют орган расследования, так как всегда можно ограничиться в последующем ходатайстве дежурной фразой о том, что «медицинских противопоказаний к содержанию под стражей не установлено».</w:t>
      </w:r>
    </w:p>
    <w:p w14:paraId="32A1528D" w14:textId="756D8A88" w:rsidR="00E52755" w:rsidRPr="006D7B72" w:rsidRDefault="00E52755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Без выяснения и доведения данных обстоятельств до суда их невозможно оценить при принятии решения по ходатайству органа расследования</w:t>
      </w:r>
      <w:r w:rsidR="000A201A" w:rsidRPr="006D7B72">
        <w:rPr>
          <w:rFonts w:ascii="Times New Roman" w:hAnsi="Times New Roman" w:cs="Times New Roman"/>
          <w:sz w:val="24"/>
          <w:szCs w:val="24"/>
        </w:rPr>
        <w:t xml:space="preserve"> по избранию меры пресечения</w:t>
      </w:r>
      <w:r w:rsidR="004207B0">
        <w:rPr>
          <w:rFonts w:ascii="Times New Roman" w:hAnsi="Times New Roman" w:cs="Times New Roman"/>
          <w:sz w:val="24"/>
          <w:szCs w:val="24"/>
        </w:rPr>
        <w:t>, ч</w:t>
      </w:r>
      <w:r w:rsidRPr="006D7B72">
        <w:rPr>
          <w:rFonts w:ascii="Times New Roman" w:hAnsi="Times New Roman" w:cs="Times New Roman"/>
          <w:sz w:val="24"/>
          <w:szCs w:val="24"/>
        </w:rPr>
        <w:t>то и представляется одной из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основных задач защитника на данном этапе осуществления защиты</w:t>
      </w:r>
      <w:r w:rsidR="000A201A" w:rsidRPr="006D7B72">
        <w:rPr>
          <w:rFonts w:ascii="Times New Roman" w:hAnsi="Times New Roman" w:cs="Times New Roman"/>
          <w:sz w:val="24"/>
          <w:szCs w:val="24"/>
        </w:rPr>
        <w:t xml:space="preserve"> по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0A201A" w:rsidRPr="006D7B72">
        <w:rPr>
          <w:rFonts w:ascii="Times New Roman" w:hAnsi="Times New Roman" w:cs="Times New Roman"/>
          <w:sz w:val="24"/>
          <w:szCs w:val="24"/>
        </w:rPr>
        <w:t>назначению в порядке ст. 51 УПК РФ</w:t>
      </w:r>
      <w:r w:rsidRPr="006D7B72">
        <w:rPr>
          <w:rFonts w:ascii="Times New Roman" w:hAnsi="Times New Roman" w:cs="Times New Roman"/>
          <w:sz w:val="24"/>
          <w:szCs w:val="24"/>
        </w:rPr>
        <w:t>.</w:t>
      </w:r>
    </w:p>
    <w:p w14:paraId="5D00F7C0" w14:textId="2C3198F1" w:rsidR="00253FA3" w:rsidRPr="006D7B72" w:rsidRDefault="00253FA3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Так как орган расследования самостоятелен и независим в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формировании тех материалов, которые он посчитает нужным приобщить к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ходатайству об избрании меры пресечения</w:t>
      </w:r>
      <w:r w:rsidR="004207B0">
        <w:rPr>
          <w:rFonts w:ascii="Times New Roman" w:hAnsi="Times New Roman" w:cs="Times New Roman"/>
          <w:sz w:val="24"/>
          <w:szCs w:val="24"/>
        </w:rPr>
        <w:t xml:space="preserve">, </w:t>
      </w:r>
      <w:r w:rsidRPr="006D7B72">
        <w:rPr>
          <w:rFonts w:ascii="Times New Roman" w:hAnsi="Times New Roman" w:cs="Times New Roman"/>
          <w:sz w:val="24"/>
          <w:szCs w:val="24"/>
        </w:rPr>
        <w:t>необходимо прилагать наиболее важные ходатайства к протоколам, которые точно будут включены в</w:t>
      </w:r>
      <w:r w:rsidR="006D7B72">
        <w:rPr>
          <w:rFonts w:ascii="Times New Roman" w:hAnsi="Times New Roman" w:cs="Times New Roman"/>
          <w:sz w:val="24"/>
          <w:szCs w:val="24"/>
        </w:rPr>
        <w:t xml:space="preserve"> так называемый </w:t>
      </w:r>
      <w:proofErr w:type="spellStart"/>
      <w:r w:rsidRPr="006D7B72">
        <w:rPr>
          <w:rFonts w:ascii="Times New Roman" w:hAnsi="Times New Roman" w:cs="Times New Roman"/>
          <w:sz w:val="24"/>
          <w:szCs w:val="24"/>
        </w:rPr>
        <w:t>стражный</w:t>
      </w:r>
      <w:proofErr w:type="spellEnd"/>
      <w:r w:rsidRPr="006D7B72">
        <w:rPr>
          <w:rFonts w:ascii="Times New Roman" w:hAnsi="Times New Roman" w:cs="Times New Roman"/>
          <w:sz w:val="24"/>
          <w:szCs w:val="24"/>
        </w:rPr>
        <w:t xml:space="preserve"> материал либо фиксировать заявляемые ходатайства прямо по ходу следственного действия, с внесением соответствующей записи в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протокол</w:t>
      </w:r>
      <w:r w:rsidR="004207B0">
        <w:rPr>
          <w:rFonts w:ascii="Times New Roman" w:hAnsi="Times New Roman" w:cs="Times New Roman"/>
          <w:sz w:val="24"/>
          <w:szCs w:val="24"/>
        </w:rPr>
        <w:t>, 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также самостоятельно осуществлять сбор характеризующих подзащитного данных</w:t>
      </w:r>
      <w:r w:rsidR="00D10E03" w:rsidRPr="006D7B72">
        <w:rPr>
          <w:rFonts w:ascii="Times New Roman" w:hAnsi="Times New Roman" w:cs="Times New Roman"/>
          <w:sz w:val="24"/>
          <w:szCs w:val="24"/>
        </w:rPr>
        <w:t xml:space="preserve"> при подготовке к предстоящему судебному процессу</w:t>
      </w:r>
      <w:r w:rsidRPr="006D7B72">
        <w:rPr>
          <w:rFonts w:ascii="Times New Roman" w:hAnsi="Times New Roman" w:cs="Times New Roman"/>
          <w:sz w:val="24"/>
          <w:szCs w:val="24"/>
        </w:rPr>
        <w:t>.</w:t>
      </w:r>
    </w:p>
    <w:p w14:paraId="3BFAA54A" w14:textId="24214565" w:rsidR="00253FA3" w:rsidRPr="006D7B72" w:rsidRDefault="00D10E03" w:rsidP="004207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Также</w:t>
      </w:r>
      <w:r w:rsidR="00253FA3" w:rsidRPr="006D7B72">
        <w:rPr>
          <w:rFonts w:ascii="Times New Roman" w:hAnsi="Times New Roman" w:cs="Times New Roman"/>
          <w:sz w:val="24"/>
          <w:szCs w:val="24"/>
        </w:rPr>
        <w:t xml:space="preserve"> к ранее </w:t>
      </w:r>
      <w:r w:rsidR="000A201A" w:rsidRPr="006D7B72">
        <w:rPr>
          <w:rFonts w:ascii="Times New Roman" w:hAnsi="Times New Roman" w:cs="Times New Roman"/>
          <w:sz w:val="24"/>
          <w:szCs w:val="24"/>
        </w:rPr>
        <w:t xml:space="preserve">описанному приему получения значимой для стороны защиты информации в дежурной части </w:t>
      </w:r>
      <w:r w:rsidR="00253FA3" w:rsidRPr="006D7B72">
        <w:rPr>
          <w:rFonts w:ascii="Times New Roman" w:hAnsi="Times New Roman" w:cs="Times New Roman"/>
          <w:sz w:val="24"/>
          <w:szCs w:val="24"/>
        </w:rPr>
        <w:t xml:space="preserve">следует добавить следующий способ фиксации времени фактического задержания подзащитного – использование рапортов сотрудников полиции, составляемых по результату использования полномочий, предоставленных 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им </w:t>
      </w:r>
      <w:r w:rsidR="00253FA3" w:rsidRPr="006D7B72">
        <w:rPr>
          <w:rFonts w:ascii="Times New Roman" w:hAnsi="Times New Roman" w:cs="Times New Roman"/>
          <w:sz w:val="24"/>
          <w:szCs w:val="24"/>
        </w:rPr>
        <w:t>ФЗ «О полиции». Как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253FA3" w:rsidRPr="006D7B72">
        <w:rPr>
          <w:rFonts w:ascii="Times New Roman" w:hAnsi="Times New Roman" w:cs="Times New Roman"/>
          <w:sz w:val="24"/>
          <w:szCs w:val="24"/>
        </w:rPr>
        <w:t>правило</w:t>
      </w:r>
      <w:r w:rsidR="004207B0">
        <w:rPr>
          <w:rFonts w:ascii="Times New Roman" w:hAnsi="Times New Roman" w:cs="Times New Roman"/>
          <w:sz w:val="24"/>
          <w:szCs w:val="24"/>
        </w:rPr>
        <w:t>,</w:t>
      </w:r>
      <w:r w:rsidR="00253FA3" w:rsidRPr="006D7B72">
        <w:rPr>
          <w:rFonts w:ascii="Times New Roman" w:hAnsi="Times New Roman" w:cs="Times New Roman"/>
          <w:sz w:val="24"/>
          <w:szCs w:val="24"/>
        </w:rPr>
        <w:t xml:space="preserve"> сотрудники патрульно-постовой службы или оперуполномоченные 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при составлении подобных рапортов </w:t>
      </w:r>
      <w:r w:rsidR="00253FA3" w:rsidRPr="006D7B72">
        <w:rPr>
          <w:rFonts w:ascii="Times New Roman" w:hAnsi="Times New Roman" w:cs="Times New Roman"/>
          <w:sz w:val="24"/>
          <w:szCs w:val="24"/>
        </w:rPr>
        <w:t>указывают точное время обнаружения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 и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AF78B0" w:rsidRPr="006D7B72">
        <w:rPr>
          <w:rFonts w:ascii="Times New Roman" w:hAnsi="Times New Roman" w:cs="Times New Roman"/>
          <w:sz w:val="24"/>
          <w:szCs w:val="24"/>
        </w:rPr>
        <w:t>задержания</w:t>
      </w:r>
      <w:r w:rsidR="00253FA3" w:rsidRPr="006D7B72">
        <w:rPr>
          <w:rFonts w:ascii="Times New Roman" w:hAnsi="Times New Roman" w:cs="Times New Roman"/>
          <w:sz w:val="24"/>
          <w:szCs w:val="24"/>
        </w:rPr>
        <w:t xml:space="preserve"> заподозренного лица и сообщают о принятых в рамках их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253FA3" w:rsidRPr="006D7B72">
        <w:rPr>
          <w:rFonts w:ascii="Times New Roman" w:hAnsi="Times New Roman" w:cs="Times New Roman"/>
          <w:sz w:val="24"/>
          <w:szCs w:val="24"/>
        </w:rPr>
        <w:t xml:space="preserve">полномочий действиях, например о применении 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средств ограничения подвижности </w:t>
      </w:r>
      <w:r w:rsidR="004207B0">
        <w:rPr>
          <w:rFonts w:ascii="Times New Roman" w:hAnsi="Times New Roman" w:cs="Times New Roman"/>
          <w:sz w:val="24"/>
          <w:szCs w:val="24"/>
        </w:rPr>
        <w:t>–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253FA3" w:rsidRPr="006D7B72">
        <w:rPr>
          <w:rFonts w:ascii="Times New Roman" w:hAnsi="Times New Roman" w:cs="Times New Roman"/>
          <w:sz w:val="24"/>
          <w:szCs w:val="24"/>
        </w:rPr>
        <w:t>наручников.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Если подробно описать процедуру задержания в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A12567" w:rsidRPr="006D7B72">
        <w:rPr>
          <w:rFonts w:ascii="Times New Roman" w:hAnsi="Times New Roman" w:cs="Times New Roman"/>
          <w:sz w:val="24"/>
          <w:szCs w:val="24"/>
        </w:rPr>
        <w:t>первом допросе, с указанием принадлежности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 задерживающих полицейских к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конкретной служб</w:t>
      </w:r>
      <w:r w:rsidR="00AF78B0" w:rsidRPr="006D7B72">
        <w:rPr>
          <w:rFonts w:ascii="Times New Roman" w:hAnsi="Times New Roman" w:cs="Times New Roman"/>
          <w:sz w:val="24"/>
          <w:szCs w:val="24"/>
        </w:rPr>
        <w:t>е, например патрульно-постовой</w:t>
      </w:r>
      <w:r w:rsidR="00A12567" w:rsidRPr="006D7B72">
        <w:rPr>
          <w:rFonts w:ascii="Times New Roman" w:hAnsi="Times New Roman" w:cs="Times New Roman"/>
          <w:sz w:val="24"/>
          <w:szCs w:val="24"/>
        </w:rPr>
        <w:t>, а после</w:t>
      </w:r>
      <w:r w:rsidR="00AF78B0" w:rsidRPr="006D7B72">
        <w:rPr>
          <w:rFonts w:ascii="Times New Roman" w:hAnsi="Times New Roman" w:cs="Times New Roman"/>
          <w:sz w:val="24"/>
          <w:szCs w:val="24"/>
        </w:rPr>
        <w:t>,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AF78B0" w:rsidRPr="006D7B72">
        <w:rPr>
          <w:rFonts w:ascii="Times New Roman" w:hAnsi="Times New Roman" w:cs="Times New Roman"/>
          <w:sz w:val="24"/>
          <w:szCs w:val="24"/>
        </w:rPr>
        <w:t xml:space="preserve"> же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протоколе допроса зафиксировать ходатайство о предоставлении соответствующего рапорта суду для оценки</w:t>
      </w:r>
      <w:r w:rsidR="004207B0">
        <w:rPr>
          <w:rFonts w:ascii="Times New Roman" w:hAnsi="Times New Roman" w:cs="Times New Roman"/>
          <w:sz w:val="24"/>
          <w:szCs w:val="24"/>
        </w:rPr>
        <w:t>,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наряду с иными материалами дела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при решении вопроса о законности задержания</w:t>
      </w:r>
      <w:r w:rsidR="004207B0">
        <w:rPr>
          <w:rFonts w:ascii="Times New Roman" w:hAnsi="Times New Roman" w:cs="Times New Roman"/>
          <w:sz w:val="24"/>
          <w:szCs w:val="24"/>
        </w:rPr>
        <w:t xml:space="preserve">, </w:t>
      </w:r>
      <w:r w:rsidR="00A12567" w:rsidRPr="006D7B72">
        <w:rPr>
          <w:rFonts w:ascii="Times New Roman" w:hAnsi="Times New Roman" w:cs="Times New Roman"/>
          <w:sz w:val="24"/>
          <w:szCs w:val="24"/>
        </w:rPr>
        <w:t>велика вероятность «самостоятельного» приобщения</w:t>
      </w:r>
      <w:r w:rsidRPr="006D7B72">
        <w:rPr>
          <w:rFonts w:ascii="Times New Roman" w:hAnsi="Times New Roman" w:cs="Times New Roman"/>
          <w:sz w:val="24"/>
          <w:szCs w:val="24"/>
        </w:rPr>
        <w:t xml:space="preserve"> органом расследования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подобного документа к</w:t>
      </w:r>
      <w:r w:rsidR="004207B0">
        <w:rPr>
          <w:rFonts w:ascii="Times New Roman" w:hAnsi="Times New Roman" w:cs="Times New Roman"/>
          <w:sz w:val="24"/>
          <w:szCs w:val="24"/>
        </w:rPr>
        <w:t xml:space="preserve"> </w:t>
      </w:r>
      <w:r w:rsidR="00A12567" w:rsidRPr="006D7B72">
        <w:rPr>
          <w:rFonts w:ascii="Times New Roman" w:hAnsi="Times New Roman" w:cs="Times New Roman"/>
          <w:sz w:val="24"/>
          <w:szCs w:val="24"/>
        </w:rPr>
        <w:t>материалам, исследуемы</w:t>
      </w:r>
      <w:r w:rsidR="004207B0">
        <w:rPr>
          <w:rFonts w:ascii="Times New Roman" w:hAnsi="Times New Roman" w:cs="Times New Roman"/>
          <w:sz w:val="24"/>
          <w:szCs w:val="24"/>
        </w:rPr>
        <w:t>м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1D1BBF" w:rsidRPr="006D7B72">
        <w:rPr>
          <w:rFonts w:ascii="Times New Roman" w:hAnsi="Times New Roman" w:cs="Times New Roman"/>
          <w:sz w:val="24"/>
          <w:szCs w:val="24"/>
        </w:rPr>
        <w:t>в последующем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A12567" w:rsidRPr="006D7B72">
        <w:rPr>
          <w:rFonts w:ascii="Times New Roman" w:hAnsi="Times New Roman" w:cs="Times New Roman"/>
          <w:sz w:val="24"/>
          <w:szCs w:val="24"/>
        </w:rPr>
        <w:t>судьей.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1D1BBF" w:rsidRPr="006D7B72">
        <w:rPr>
          <w:rFonts w:ascii="Times New Roman" w:hAnsi="Times New Roman" w:cs="Times New Roman"/>
          <w:sz w:val="24"/>
          <w:szCs w:val="24"/>
        </w:rPr>
        <w:t>для органа расследования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 это свидетели обоснованности произведенного задержания, то их показания надлежит оценить принимающему и по данному поводу решение судье. А для стороны защиты эти документы могут сослужить не меньшую помощь</w:t>
      </w:r>
      <w:r w:rsidR="001D1BBF" w:rsidRPr="006D7B72">
        <w:rPr>
          <w:rFonts w:ascii="Times New Roman" w:hAnsi="Times New Roman" w:cs="Times New Roman"/>
          <w:sz w:val="24"/>
          <w:szCs w:val="24"/>
        </w:rPr>
        <w:t xml:space="preserve"> в деле фиксации времени фактического задержания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. 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3FF4E" w14:textId="1CAE56AD" w:rsidR="00A12567" w:rsidRPr="006D7B72" w:rsidRDefault="004207B0" w:rsidP="00AB4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ледует высказаться о том, что </w:t>
      </w:r>
      <w:r>
        <w:rPr>
          <w:rFonts w:ascii="Times New Roman" w:hAnsi="Times New Roman" w:cs="Times New Roman"/>
          <w:sz w:val="24"/>
          <w:szCs w:val="24"/>
        </w:rPr>
        <w:t>поскольку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участие защитника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567" w:rsidRPr="006D7B72">
        <w:rPr>
          <w:rFonts w:ascii="Times New Roman" w:hAnsi="Times New Roman" w:cs="Times New Roman"/>
          <w:sz w:val="24"/>
          <w:szCs w:val="24"/>
        </w:rPr>
        <w:t>неотложном обыске необязательно, даже если адвокат изъявит такое желание, сотрудникам полиции не составит труда избавиться от назойливого защитника путем отложения данного действия на час</w:t>
      </w:r>
      <w:r w:rsidR="00AB4F34">
        <w:rPr>
          <w:rFonts w:ascii="Times New Roman" w:hAnsi="Times New Roman" w:cs="Times New Roman"/>
          <w:sz w:val="24"/>
          <w:szCs w:val="24"/>
        </w:rPr>
        <w:t xml:space="preserve"> – 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другой. Поэтому более действенным 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способом защиты в данном случае </w:t>
      </w:r>
      <w:r w:rsidR="00A12567" w:rsidRPr="006D7B72">
        <w:rPr>
          <w:rFonts w:ascii="Times New Roman" w:hAnsi="Times New Roman" w:cs="Times New Roman"/>
          <w:sz w:val="24"/>
          <w:szCs w:val="24"/>
        </w:rPr>
        <w:t>будет приобщение к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A12567" w:rsidRPr="006D7B72">
        <w:rPr>
          <w:rFonts w:ascii="Times New Roman" w:hAnsi="Times New Roman" w:cs="Times New Roman"/>
          <w:sz w:val="24"/>
          <w:szCs w:val="24"/>
        </w:rPr>
        <w:t>материалам уголовного дела</w:t>
      </w:r>
      <w:r w:rsidR="00D12218" w:rsidRPr="006D7B72">
        <w:rPr>
          <w:rFonts w:ascii="Times New Roman" w:hAnsi="Times New Roman" w:cs="Times New Roman"/>
          <w:sz w:val="24"/>
          <w:szCs w:val="24"/>
        </w:rPr>
        <w:t>, например</w:t>
      </w:r>
      <w:r w:rsidR="001D1BBF" w:rsidRPr="006D7B72">
        <w:rPr>
          <w:rFonts w:ascii="Times New Roman" w:hAnsi="Times New Roman" w:cs="Times New Roman"/>
          <w:sz w:val="24"/>
          <w:szCs w:val="24"/>
        </w:rPr>
        <w:t>,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 допросу подзащитного,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ходатайства о желании </w:t>
      </w:r>
      <w:r w:rsidR="00D12218" w:rsidRPr="006D7B72">
        <w:rPr>
          <w:rFonts w:ascii="Times New Roman" w:hAnsi="Times New Roman" w:cs="Times New Roman"/>
          <w:sz w:val="24"/>
          <w:szCs w:val="24"/>
        </w:rPr>
        <w:lastRenderedPageBreak/>
        <w:t>адвоката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 участвовать в последующих судебных заседаниях об оценке законности проведения неотложных следственных действий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 в случае их проведения</w:t>
      </w:r>
      <w:r w:rsidR="00A12567" w:rsidRPr="006D7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183CB" w14:textId="234855BF" w:rsidR="00C40773" w:rsidRPr="006D7B72" w:rsidRDefault="008E5FA7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Относительно остальных следственных действий, которые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хочет провести орган расследования «по горячим следам»</w:t>
      </w:r>
      <w:r w:rsidR="00D12218" w:rsidRPr="006D7B72">
        <w:rPr>
          <w:rFonts w:ascii="Times New Roman" w:hAnsi="Times New Roman" w:cs="Times New Roman"/>
          <w:sz w:val="24"/>
          <w:szCs w:val="24"/>
        </w:rPr>
        <w:t>, в первый же день работы по делу</w:t>
      </w:r>
      <w:r w:rsidRPr="006D7B72">
        <w:rPr>
          <w:rFonts w:ascii="Times New Roman" w:hAnsi="Times New Roman" w:cs="Times New Roman"/>
          <w:sz w:val="24"/>
          <w:szCs w:val="24"/>
        </w:rPr>
        <w:t xml:space="preserve"> следует заострить внимание на проверке показаний на месте происшествия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 и различного вида осмотрах</w:t>
      </w:r>
      <w:r w:rsidRPr="006D7B72">
        <w:rPr>
          <w:rFonts w:ascii="Times New Roman" w:hAnsi="Times New Roman" w:cs="Times New Roman"/>
          <w:sz w:val="24"/>
          <w:szCs w:val="24"/>
        </w:rPr>
        <w:t xml:space="preserve">, а именно том обстоятельстве, что многие сотрудники правоохранительных органов забывают, что любая демонстрация своих действий не может быть принудительной, а также то, что проведение подобных следственных действий </w:t>
      </w:r>
      <w:r w:rsidR="00C50449" w:rsidRPr="006D7B72">
        <w:rPr>
          <w:rFonts w:ascii="Times New Roman" w:hAnsi="Times New Roman" w:cs="Times New Roman"/>
          <w:sz w:val="24"/>
          <w:szCs w:val="24"/>
        </w:rPr>
        <w:t>невозможно при нежелании подзащитного давать подробные показания</w:t>
      </w:r>
      <w:r w:rsidR="00D12218" w:rsidRPr="006D7B72">
        <w:rPr>
          <w:rFonts w:ascii="Times New Roman" w:hAnsi="Times New Roman" w:cs="Times New Roman"/>
          <w:sz w:val="24"/>
          <w:szCs w:val="24"/>
        </w:rPr>
        <w:t xml:space="preserve"> либо вовсе при отказе от них</w:t>
      </w:r>
      <w:r w:rsidR="00C50449" w:rsidRPr="006D7B72">
        <w:rPr>
          <w:rFonts w:ascii="Times New Roman" w:hAnsi="Times New Roman" w:cs="Times New Roman"/>
          <w:sz w:val="24"/>
          <w:szCs w:val="24"/>
        </w:rPr>
        <w:t>. Кроме того, следует напоминать органу расследования, что проведение следственных действий в ночное время суток возможно только в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C50449" w:rsidRPr="006D7B72">
        <w:rPr>
          <w:rFonts w:ascii="Times New Roman" w:hAnsi="Times New Roman" w:cs="Times New Roman"/>
          <w:sz w:val="24"/>
          <w:szCs w:val="24"/>
        </w:rPr>
        <w:t xml:space="preserve">исключительных случаях. </w:t>
      </w:r>
    </w:p>
    <w:p w14:paraId="729D8708" w14:textId="290E4745" w:rsidR="00C50449" w:rsidRPr="006D7B72" w:rsidRDefault="006D2B86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Применительно к конкретному алгоритму действий </w:t>
      </w:r>
      <w:r w:rsidR="001D1BBF" w:rsidRPr="006D7B72">
        <w:rPr>
          <w:rFonts w:ascii="Times New Roman" w:hAnsi="Times New Roman" w:cs="Times New Roman"/>
          <w:sz w:val="24"/>
          <w:szCs w:val="24"/>
        </w:rPr>
        <w:t xml:space="preserve">в ходе задержания и первого допроса </w:t>
      </w:r>
      <w:r w:rsidRPr="006D7B72">
        <w:rPr>
          <w:rFonts w:ascii="Times New Roman" w:hAnsi="Times New Roman" w:cs="Times New Roman"/>
          <w:sz w:val="24"/>
          <w:szCs w:val="24"/>
        </w:rPr>
        <w:t>предлагается следующее.</w:t>
      </w:r>
    </w:p>
    <w:p w14:paraId="718BF307" w14:textId="0EDB937C" w:rsidR="00C50449" w:rsidRPr="006D7B72" w:rsidRDefault="00C50449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При составлении протокола задержания:</w:t>
      </w:r>
    </w:p>
    <w:p w14:paraId="1F5CE102" w14:textId="05F8DEC3" w:rsidR="00C50449" w:rsidRPr="006D7B72" w:rsidRDefault="00563DE9" w:rsidP="006D7B72">
      <w:pPr>
        <w:pStyle w:val="aa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выяснить у подзащитного </w:t>
      </w:r>
      <w:r w:rsidR="00855282" w:rsidRPr="006D7B72">
        <w:rPr>
          <w:rFonts w:ascii="Times New Roman" w:hAnsi="Times New Roman" w:cs="Times New Roman"/>
          <w:sz w:val="24"/>
          <w:szCs w:val="24"/>
        </w:rPr>
        <w:t>наличи</w:t>
      </w:r>
      <w:r w:rsidRPr="006D7B72">
        <w:rPr>
          <w:rFonts w:ascii="Times New Roman" w:hAnsi="Times New Roman" w:cs="Times New Roman"/>
          <w:sz w:val="24"/>
          <w:szCs w:val="24"/>
        </w:rPr>
        <w:t>е</w:t>
      </w:r>
      <w:r w:rsidR="00855282" w:rsidRPr="006D7B72">
        <w:rPr>
          <w:rFonts w:ascii="Times New Roman" w:hAnsi="Times New Roman" w:cs="Times New Roman"/>
          <w:sz w:val="24"/>
          <w:szCs w:val="24"/>
        </w:rPr>
        <w:t xml:space="preserve"> неофициального места работы или иного постоянного источника дохода,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наличие на</w:t>
      </w:r>
      <w:r w:rsidR="00855282" w:rsidRPr="006D7B72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Pr="006D7B72">
        <w:rPr>
          <w:rFonts w:ascii="Times New Roman" w:hAnsi="Times New Roman" w:cs="Times New Roman"/>
          <w:sz w:val="24"/>
          <w:szCs w:val="24"/>
        </w:rPr>
        <w:t>и</w:t>
      </w:r>
      <w:r w:rsidR="00855282" w:rsidRPr="006D7B72">
        <w:rPr>
          <w:rFonts w:ascii="Times New Roman" w:hAnsi="Times New Roman" w:cs="Times New Roman"/>
          <w:sz w:val="24"/>
          <w:szCs w:val="24"/>
        </w:rPr>
        <w:t xml:space="preserve"> детей и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855282" w:rsidRPr="006D7B72">
        <w:rPr>
          <w:rFonts w:ascii="Times New Roman" w:hAnsi="Times New Roman" w:cs="Times New Roman"/>
          <w:sz w:val="24"/>
          <w:szCs w:val="24"/>
        </w:rPr>
        <w:t>иных лиц на фактическом иждивении</w:t>
      </w:r>
      <w:r w:rsidRPr="006D7B72">
        <w:rPr>
          <w:rFonts w:ascii="Times New Roman" w:hAnsi="Times New Roman" w:cs="Times New Roman"/>
          <w:sz w:val="24"/>
          <w:szCs w:val="24"/>
        </w:rPr>
        <w:t>, имеющиеся тяжелые хронические заболевания</w:t>
      </w:r>
      <w:r w:rsidR="006D2B86" w:rsidRPr="006D7B72">
        <w:rPr>
          <w:rFonts w:ascii="Times New Roman" w:hAnsi="Times New Roman" w:cs="Times New Roman"/>
          <w:sz w:val="24"/>
          <w:szCs w:val="24"/>
        </w:rPr>
        <w:t>, в т</w:t>
      </w:r>
      <w:r w:rsidR="00AB4F34">
        <w:rPr>
          <w:rFonts w:ascii="Times New Roman" w:hAnsi="Times New Roman" w:cs="Times New Roman"/>
          <w:sz w:val="24"/>
          <w:szCs w:val="24"/>
        </w:rPr>
        <w:t xml:space="preserve">ом числе </w:t>
      </w:r>
      <w:r w:rsidR="006D2B86" w:rsidRPr="006D7B72">
        <w:rPr>
          <w:rFonts w:ascii="Times New Roman" w:hAnsi="Times New Roman" w:cs="Times New Roman"/>
          <w:sz w:val="24"/>
          <w:szCs w:val="24"/>
        </w:rPr>
        <w:t>препятствующие содержанию под стражей</w:t>
      </w:r>
      <w:r w:rsidRPr="006D7B72">
        <w:rPr>
          <w:rFonts w:ascii="Times New Roman" w:hAnsi="Times New Roman" w:cs="Times New Roman"/>
          <w:sz w:val="24"/>
          <w:szCs w:val="24"/>
        </w:rPr>
        <w:t>;</w:t>
      </w:r>
      <w:r w:rsidR="00855282"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6EFD5" w14:textId="77777777" w:rsidR="00C50449" w:rsidRPr="006D7B72" w:rsidRDefault="00C6588A" w:rsidP="006D7B72">
      <w:pPr>
        <w:pStyle w:val="aa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настоять на занесении в протокол задержания выясненных анкетных данных, в случае отказа – зафиксировать их замечанием на протокол</w:t>
      </w:r>
      <w:r w:rsidR="007B38AF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58BB9FF4" w14:textId="77777777" w:rsidR="00C50449" w:rsidRPr="006D7B72" w:rsidRDefault="00BB7472" w:rsidP="006D7B72">
      <w:pPr>
        <w:pStyle w:val="aa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выяснить у подзащитного время и обстоятельства его фактического задержания</w:t>
      </w:r>
      <w:r w:rsidR="007B38AF" w:rsidRPr="006D7B72">
        <w:rPr>
          <w:rFonts w:ascii="Times New Roman" w:hAnsi="Times New Roman" w:cs="Times New Roman"/>
          <w:sz w:val="24"/>
          <w:szCs w:val="24"/>
        </w:rPr>
        <w:t>, применения к нему средств ограничения подвижности (наручников)</w:t>
      </w:r>
      <w:r w:rsidRPr="006D7B72">
        <w:rPr>
          <w:rFonts w:ascii="Times New Roman" w:hAnsi="Times New Roman" w:cs="Times New Roman"/>
          <w:sz w:val="24"/>
          <w:szCs w:val="24"/>
        </w:rPr>
        <w:t>, зафиксировать эту информацию в протоколе задержания</w:t>
      </w:r>
      <w:r w:rsidR="00CE6932" w:rsidRPr="006D7B72">
        <w:rPr>
          <w:rFonts w:ascii="Times New Roman" w:hAnsi="Times New Roman" w:cs="Times New Roman"/>
          <w:sz w:val="24"/>
          <w:szCs w:val="24"/>
        </w:rPr>
        <w:t>, в случае отказа – зафиксировать их замечанием на протокол;</w:t>
      </w:r>
    </w:p>
    <w:p w14:paraId="46C86AF6" w14:textId="1FFC0F4F" w:rsidR="009A08C7" w:rsidRPr="006D7B72" w:rsidRDefault="009A08C7" w:rsidP="006D7B72">
      <w:pPr>
        <w:pStyle w:val="aa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заявить ходатайство о включении в материалы, прилагаемые к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ходатайству об избрании подзащитному меры пресечения, связанной со строгой изоляцией от общества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копий листов Книги </w:t>
      </w:r>
      <w:proofErr w:type="gramStart"/>
      <w:r w:rsidRPr="006D7B72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6D7B72">
        <w:rPr>
          <w:rFonts w:ascii="Times New Roman" w:hAnsi="Times New Roman" w:cs="Times New Roman"/>
          <w:sz w:val="24"/>
          <w:szCs w:val="24"/>
        </w:rPr>
        <w:t xml:space="preserve"> задержанных из дежурной части территориального органа МВД России;</w:t>
      </w:r>
    </w:p>
    <w:p w14:paraId="3AC750F2" w14:textId="23E412FB" w:rsidR="00C50449" w:rsidRPr="006D7B72" w:rsidRDefault="000A37F2" w:rsidP="006D7B72">
      <w:pPr>
        <w:pStyle w:val="aa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подзащитному заявить ходатайство об изъятии </w:t>
      </w:r>
      <w:r w:rsidR="007B38AF" w:rsidRPr="006D7B72">
        <w:rPr>
          <w:rFonts w:ascii="Times New Roman" w:hAnsi="Times New Roman" w:cs="Times New Roman"/>
          <w:sz w:val="24"/>
          <w:szCs w:val="24"/>
        </w:rPr>
        <w:t>у него органом расследования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7B38AF" w:rsidRPr="006D7B72">
        <w:rPr>
          <w:rFonts w:ascii="Times New Roman" w:hAnsi="Times New Roman" w:cs="Times New Roman"/>
          <w:sz w:val="24"/>
          <w:szCs w:val="24"/>
        </w:rPr>
        <w:t>заграничного паспорта</w:t>
      </w:r>
      <w:r w:rsidRPr="006D7B72">
        <w:rPr>
          <w:rFonts w:ascii="Times New Roman" w:hAnsi="Times New Roman" w:cs="Times New Roman"/>
          <w:sz w:val="24"/>
          <w:szCs w:val="24"/>
        </w:rPr>
        <w:t>, сообщив его конкретное место нахождения</w:t>
      </w:r>
      <w:r w:rsidR="007B38AF" w:rsidRPr="006D7B72">
        <w:rPr>
          <w:rFonts w:ascii="Times New Roman" w:hAnsi="Times New Roman" w:cs="Times New Roman"/>
          <w:sz w:val="24"/>
          <w:szCs w:val="24"/>
        </w:rPr>
        <w:t xml:space="preserve"> как свидетельство отсутствия </w:t>
      </w:r>
      <w:r w:rsidR="00CE6932" w:rsidRPr="006D7B72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7B38AF" w:rsidRPr="006D7B72">
        <w:rPr>
          <w:rFonts w:ascii="Times New Roman" w:hAnsi="Times New Roman" w:cs="Times New Roman"/>
          <w:sz w:val="24"/>
          <w:szCs w:val="24"/>
        </w:rPr>
        <w:t>намерений скрываться;</w:t>
      </w:r>
    </w:p>
    <w:p w14:paraId="3C55DBF0" w14:textId="2547EBE4" w:rsidR="009A08C7" w:rsidRPr="006D7B72" w:rsidRDefault="009A08C7" w:rsidP="006D7B72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снять копию протокола задержания в материалы адвокатского производства</w:t>
      </w:r>
      <w:r w:rsidR="00AB4F34">
        <w:rPr>
          <w:rFonts w:ascii="Times New Roman" w:hAnsi="Times New Roman" w:cs="Times New Roman"/>
          <w:sz w:val="24"/>
          <w:szCs w:val="24"/>
        </w:rPr>
        <w:t>.</w:t>
      </w:r>
    </w:p>
    <w:p w14:paraId="755DEC63" w14:textId="77777777" w:rsidR="00AB4F34" w:rsidRDefault="00AB4F34" w:rsidP="006D7B7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075A464" w14:textId="5331514F" w:rsidR="007B38AF" w:rsidRPr="006D7B72" w:rsidRDefault="009A08C7" w:rsidP="006D7B7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При этом в ходе конфиденциальной беседы выяснить у доверителя:</w:t>
      </w:r>
    </w:p>
    <w:p w14:paraId="535E8CF8" w14:textId="77777777" w:rsidR="00C50449" w:rsidRPr="006D7B72" w:rsidRDefault="00C6588A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список лиц, которые могут дать бытовую характеристику</w:t>
      </w:r>
      <w:r w:rsidR="007B38AF" w:rsidRPr="006D7B72">
        <w:rPr>
          <w:rFonts w:ascii="Times New Roman" w:hAnsi="Times New Roman" w:cs="Times New Roman"/>
          <w:sz w:val="24"/>
          <w:szCs w:val="24"/>
        </w:rPr>
        <w:t xml:space="preserve"> на него</w:t>
      </w:r>
      <w:r w:rsidRPr="006D7B72">
        <w:rPr>
          <w:rFonts w:ascii="Times New Roman" w:hAnsi="Times New Roman" w:cs="Times New Roman"/>
          <w:sz w:val="24"/>
          <w:szCs w:val="24"/>
        </w:rPr>
        <w:t>, подтвердить его позицию по делу</w:t>
      </w:r>
      <w:r w:rsidR="007B38AF" w:rsidRPr="006D7B72">
        <w:rPr>
          <w:rFonts w:ascii="Times New Roman" w:hAnsi="Times New Roman" w:cs="Times New Roman"/>
          <w:sz w:val="24"/>
          <w:szCs w:val="24"/>
        </w:rPr>
        <w:t xml:space="preserve"> либо алиби;</w:t>
      </w:r>
      <w:r w:rsidR="00640D0D"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10DAF" w14:textId="77777777" w:rsidR="00C50449" w:rsidRPr="006D7B72" w:rsidRDefault="00640D0D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телефоны и иные контактные данные родственников</w:t>
      </w:r>
      <w:r w:rsidR="007B38AF" w:rsidRPr="006D7B72">
        <w:rPr>
          <w:rFonts w:ascii="Times New Roman" w:hAnsi="Times New Roman" w:cs="Times New Roman"/>
          <w:sz w:val="24"/>
          <w:szCs w:val="24"/>
        </w:rPr>
        <w:t xml:space="preserve"> и близких лиц подзащитного;</w:t>
      </w:r>
      <w:r w:rsidR="00F71773"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F2B26" w14:textId="77777777" w:rsidR="00C50449" w:rsidRPr="006D7B72" w:rsidRDefault="00F71773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контактные данные работодателя</w:t>
      </w:r>
      <w:r w:rsidR="007B38AF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3F7295A1" w14:textId="0DEA0444" w:rsidR="004678D2" w:rsidRDefault="00CE693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предложить сообщить в ходе телефонного звонка в порядке ч.</w:t>
      </w:r>
      <w:r w:rsidR="009A08C7" w:rsidRPr="006D7B72">
        <w:rPr>
          <w:rFonts w:ascii="Times New Roman" w:hAnsi="Times New Roman" w:cs="Times New Roman"/>
          <w:sz w:val="24"/>
          <w:szCs w:val="24"/>
        </w:rPr>
        <w:t> </w:t>
      </w:r>
      <w:r w:rsidRPr="006D7B72">
        <w:rPr>
          <w:rFonts w:ascii="Times New Roman" w:hAnsi="Times New Roman" w:cs="Times New Roman"/>
          <w:sz w:val="24"/>
          <w:szCs w:val="24"/>
        </w:rPr>
        <w:t>1</w:t>
      </w:r>
      <w:r w:rsidR="009A08C7" w:rsidRPr="006D7B72">
        <w:rPr>
          <w:rFonts w:ascii="Times New Roman" w:hAnsi="Times New Roman" w:cs="Times New Roman"/>
          <w:sz w:val="24"/>
          <w:szCs w:val="24"/>
        </w:rPr>
        <w:t> </w:t>
      </w:r>
      <w:r w:rsidRPr="006D7B72">
        <w:rPr>
          <w:rFonts w:ascii="Times New Roman" w:hAnsi="Times New Roman" w:cs="Times New Roman"/>
          <w:sz w:val="24"/>
          <w:szCs w:val="24"/>
        </w:rPr>
        <w:t>ст.</w:t>
      </w:r>
      <w:r w:rsidR="009A08C7" w:rsidRPr="006D7B72">
        <w:rPr>
          <w:rFonts w:ascii="Times New Roman" w:hAnsi="Times New Roman" w:cs="Times New Roman"/>
          <w:sz w:val="24"/>
          <w:szCs w:val="24"/>
        </w:rPr>
        <w:t> </w:t>
      </w:r>
      <w:r w:rsidRPr="006D7B72">
        <w:rPr>
          <w:rFonts w:ascii="Times New Roman" w:hAnsi="Times New Roman" w:cs="Times New Roman"/>
          <w:sz w:val="24"/>
          <w:szCs w:val="24"/>
        </w:rPr>
        <w:t>96</w:t>
      </w:r>
      <w:r w:rsidR="009A08C7" w:rsidRPr="006D7B72">
        <w:rPr>
          <w:rFonts w:ascii="Times New Roman" w:hAnsi="Times New Roman" w:cs="Times New Roman"/>
          <w:sz w:val="24"/>
          <w:szCs w:val="24"/>
        </w:rPr>
        <w:t> </w:t>
      </w:r>
      <w:r w:rsidRPr="006D7B72">
        <w:rPr>
          <w:rFonts w:ascii="Times New Roman" w:hAnsi="Times New Roman" w:cs="Times New Roman"/>
          <w:sz w:val="24"/>
          <w:szCs w:val="24"/>
        </w:rPr>
        <w:t>УПК РФ контактные данные адвоката для получения более подробной информации по делу</w:t>
      </w:r>
      <w:r w:rsidR="00AB4F34">
        <w:rPr>
          <w:rFonts w:ascii="Times New Roman" w:hAnsi="Times New Roman" w:cs="Times New Roman"/>
          <w:sz w:val="24"/>
          <w:szCs w:val="24"/>
        </w:rPr>
        <w:t>.</w:t>
      </w:r>
    </w:p>
    <w:p w14:paraId="06A2C63D" w14:textId="77777777" w:rsidR="00AB4F34" w:rsidRPr="006D7B72" w:rsidRDefault="00AB4F34" w:rsidP="00AB4F34">
      <w:pPr>
        <w:pStyle w:val="aa"/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61F6B7B" w14:textId="2865A17F" w:rsidR="009A08C7" w:rsidRPr="006D7B72" w:rsidRDefault="009A08C7" w:rsidP="006D7B72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ходе допроса подзащитного:</w:t>
      </w:r>
    </w:p>
    <w:p w14:paraId="23609D24" w14:textId="12A2A999" w:rsidR="004678D2" w:rsidRPr="006D7B72" w:rsidRDefault="004678D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задать подзащитному вопросы по анкетным данным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с целью их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раскрытия для последующего суда;</w:t>
      </w:r>
    </w:p>
    <w:p w14:paraId="031926D9" w14:textId="05510264" w:rsidR="00324128" w:rsidRPr="006D7B72" w:rsidRDefault="00BB747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зафиксировать в протоколе допроса подозреваемого подробные данные о лицах, осуществлявших фактическое задержание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="00FE3AC4" w:rsidRPr="006D7B72">
        <w:rPr>
          <w:rFonts w:ascii="Times New Roman" w:hAnsi="Times New Roman" w:cs="Times New Roman"/>
          <w:sz w:val="24"/>
          <w:szCs w:val="24"/>
        </w:rPr>
        <w:t xml:space="preserve"> и обстоятельствах задержания, включая время применения к нему средств ограничения подвижности (наручников);</w:t>
      </w:r>
    </w:p>
    <w:p w14:paraId="39FB3E50" w14:textId="0FD56576" w:rsidR="00324128" w:rsidRPr="006D7B72" w:rsidRDefault="00324128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приобщить к допросу ходатайство о включении в материалы, прилагаемые к ходатайству о</w:t>
      </w:r>
      <w:r w:rsidR="00FE3AC4" w:rsidRPr="006D7B72">
        <w:rPr>
          <w:rFonts w:ascii="Times New Roman" w:hAnsi="Times New Roman" w:cs="Times New Roman"/>
          <w:sz w:val="24"/>
          <w:szCs w:val="24"/>
        </w:rPr>
        <w:t>б избрании подзащитному меры пресечения, связанной со строгой изоляцией от общества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рапорта лица, осуществившего фактическое задержание</w:t>
      </w:r>
      <w:r w:rsidR="00FE3AC4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52CC2E97" w14:textId="5FEA3EFB" w:rsidR="00FE3AC4" w:rsidRPr="006D7B72" w:rsidRDefault="00C40773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снять копию протокола допроса подозреваемого</w:t>
      </w:r>
      <w:r w:rsidR="00FE3AC4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25D18785" w14:textId="7D8110DC" w:rsidR="00FE3AC4" w:rsidRPr="006D7B72" w:rsidRDefault="00FE3AC4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lastRenderedPageBreak/>
        <w:t>в случае избрания меры пресечения</w:t>
      </w:r>
      <w:r w:rsidR="00576560" w:rsidRPr="006D7B72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не связанной со строгой изоляцией от общества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снять копию соответствующего постановления;</w:t>
      </w:r>
    </w:p>
    <w:p w14:paraId="35F1F99E" w14:textId="2D665EE9" w:rsidR="00BB7472" w:rsidRPr="006D7B72" w:rsidRDefault="00BB747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случае, если следственные действия проводятся в ночное время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Pr="006D7B72">
        <w:rPr>
          <w:rFonts w:ascii="Times New Roman" w:hAnsi="Times New Roman" w:cs="Times New Roman"/>
          <w:sz w:val="24"/>
          <w:szCs w:val="24"/>
        </w:rPr>
        <w:t xml:space="preserve"> разъяснить подзащитному, что он вправе сослаться на данное обстоятельство и не давать подробных показаний без перерыва на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ночной сон</w:t>
      </w:r>
      <w:r w:rsidR="00FE3AC4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4E3ABA67" w14:textId="77777777" w:rsidR="004678D2" w:rsidRPr="006D7B72" w:rsidRDefault="00FE3AC4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случае предъявления обвинения – помимо имеющихся у обвиняемог</w:t>
      </w:r>
      <w:r w:rsidR="00C6330E" w:rsidRPr="006D7B72">
        <w:rPr>
          <w:rFonts w:ascii="Times New Roman" w:hAnsi="Times New Roman" w:cs="Times New Roman"/>
          <w:sz w:val="24"/>
          <w:szCs w:val="24"/>
        </w:rPr>
        <w:t>о</w:t>
      </w:r>
      <w:r w:rsidRPr="006D7B72">
        <w:rPr>
          <w:rFonts w:ascii="Times New Roman" w:hAnsi="Times New Roman" w:cs="Times New Roman"/>
          <w:sz w:val="24"/>
          <w:szCs w:val="24"/>
        </w:rPr>
        <w:t xml:space="preserve"> прав, разъяснить, что он может не высказываться</w:t>
      </w:r>
      <w:r w:rsidR="00C6330E" w:rsidRPr="006D7B72">
        <w:rPr>
          <w:rFonts w:ascii="Times New Roman" w:hAnsi="Times New Roman" w:cs="Times New Roman"/>
          <w:sz w:val="24"/>
          <w:szCs w:val="24"/>
        </w:rPr>
        <w:t xml:space="preserve"> по предъявленному обвинению, сделав это позднее;</w:t>
      </w:r>
    </w:p>
    <w:p w14:paraId="6707C518" w14:textId="4B53D20E" w:rsidR="00FE3AC4" w:rsidRPr="006D7B72" w:rsidRDefault="004678D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получить копию предъявленного обвинения для исключения возможности его последующей корректировки;</w:t>
      </w:r>
      <w:r w:rsidR="00FE3AC4"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1F6D8" w14:textId="3F078DEC" w:rsidR="00BB7472" w:rsidRPr="006D7B72" w:rsidRDefault="00BB747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приобщить к допросу </w:t>
      </w:r>
      <w:r w:rsidR="00C6330E" w:rsidRPr="006D7B72">
        <w:rPr>
          <w:rFonts w:ascii="Times New Roman" w:hAnsi="Times New Roman" w:cs="Times New Roman"/>
          <w:sz w:val="24"/>
          <w:szCs w:val="24"/>
        </w:rPr>
        <w:t>подзащитного</w:t>
      </w:r>
      <w:r w:rsidRPr="006D7B72">
        <w:rPr>
          <w:rFonts w:ascii="Times New Roman" w:hAnsi="Times New Roman" w:cs="Times New Roman"/>
          <w:sz w:val="24"/>
          <w:szCs w:val="24"/>
        </w:rPr>
        <w:t xml:space="preserve"> ходатайство об участии в судебных заседаниях об оценке законности обысков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в случае проведения таковых</w:t>
      </w:r>
      <w:r w:rsidR="00C6330E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3D5D68C0" w14:textId="077234AA" w:rsidR="00855282" w:rsidRPr="006D7B72" w:rsidRDefault="00BB7472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снять копию предъявленного обвинения</w:t>
      </w:r>
      <w:r w:rsidR="00C40773" w:rsidRPr="006D7B72">
        <w:rPr>
          <w:rFonts w:ascii="Times New Roman" w:hAnsi="Times New Roman" w:cs="Times New Roman"/>
          <w:sz w:val="24"/>
          <w:szCs w:val="24"/>
        </w:rPr>
        <w:t xml:space="preserve">, </w:t>
      </w:r>
      <w:r w:rsidR="004678D2" w:rsidRPr="006D7B72">
        <w:rPr>
          <w:rFonts w:ascii="Times New Roman" w:hAnsi="Times New Roman" w:cs="Times New Roman"/>
          <w:sz w:val="24"/>
          <w:szCs w:val="24"/>
        </w:rPr>
        <w:t xml:space="preserve">произведенных протоколов </w:t>
      </w:r>
      <w:r w:rsidR="00C40773" w:rsidRPr="006D7B72">
        <w:rPr>
          <w:rFonts w:ascii="Times New Roman" w:hAnsi="Times New Roman" w:cs="Times New Roman"/>
          <w:sz w:val="24"/>
          <w:szCs w:val="24"/>
        </w:rPr>
        <w:t>допрос</w:t>
      </w:r>
      <w:r w:rsidR="004678D2" w:rsidRPr="006D7B72">
        <w:rPr>
          <w:rFonts w:ascii="Times New Roman" w:hAnsi="Times New Roman" w:cs="Times New Roman"/>
          <w:sz w:val="24"/>
          <w:szCs w:val="24"/>
        </w:rPr>
        <w:t>ов</w:t>
      </w:r>
      <w:r w:rsidR="00576560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4A5845ED" w14:textId="77777777" w:rsidR="00576560" w:rsidRPr="006D7B72" w:rsidRDefault="00576560" w:rsidP="006D7B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61548F" w14:textId="77777777" w:rsidR="00576560" w:rsidRPr="006D7B72" w:rsidRDefault="00576560" w:rsidP="006D7B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9A96E0" w14:textId="4DD47600" w:rsidR="00640D0D" w:rsidRPr="006D7B72" w:rsidRDefault="00640D0D" w:rsidP="006D7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B7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82655" w:rsidRPr="006D7B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Судебный процесс</w:t>
      </w:r>
      <w:r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по ходатайству об избрании меры пресечения, связанной со строгой изоляцией от общества</w:t>
      </w:r>
      <w:r w:rsidR="00981714" w:rsidRPr="006D7B7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D7B72" w:rsidRPr="006D7B72">
        <w:rPr>
          <w:rFonts w:ascii="Times New Roman" w:hAnsi="Times New Roman" w:cs="Times New Roman"/>
          <w:b/>
          <w:bCs/>
          <w:sz w:val="24"/>
          <w:szCs w:val="24"/>
        </w:rPr>
        <w:t>подготовка к нему</w:t>
      </w:r>
      <w:r w:rsidR="006D7B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E1A84E" w14:textId="1B88FC01" w:rsidR="00082655" w:rsidRPr="006D7B72" w:rsidRDefault="00082655" w:rsidP="00AB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Завершающим первоначальный этап оказания защиты видится судебный процесс по рассмотрению ходатайства органа расследования о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 xml:space="preserve">применении к подзащитному меры пресечения, существенно ограничивающей его право на свободу передвижения. Далее, вне зависимости от исхода соответствующего судебного разбирательства, у подзащитного и его родственников появляется </w:t>
      </w:r>
      <w:r w:rsidR="00BF572C" w:rsidRPr="006D7B72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6D7B72">
        <w:rPr>
          <w:rFonts w:ascii="Times New Roman" w:hAnsi="Times New Roman" w:cs="Times New Roman"/>
          <w:sz w:val="24"/>
          <w:szCs w:val="24"/>
        </w:rPr>
        <w:t>возможност</w:t>
      </w:r>
      <w:r w:rsidR="00BF572C" w:rsidRPr="006D7B72">
        <w:rPr>
          <w:rFonts w:ascii="Times New Roman" w:hAnsi="Times New Roman" w:cs="Times New Roman"/>
          <w:sz w:val="24"/>
          <w:szCs w:val="24"/>
        </w:rPr>
        <w:t>ей скорректировать линию защиты по уголовному делу.</w:t>
      </w:r>
      <w:r w:rsidR="00565ED3" w:rsidRPr="006D7B72">
        <w:rPr>
          <w:rFonts w:ascii="Times New Roman" w:hAnsi="Times New Roman" w:cs="Times New Roman"/>
          <w:sz w:val="24"/>
          <w:szCs w:val="24"/>
        </w:rPr>
        <w:t xml:space="preserve"> А до завершения данного этапа, как правило, все силы и время расходуются на сбор положительно характеризующих подзащитного материалов.</w:t>
      </w:r>
      <w:r w:rsidR="00F70AEF" w:rsidRPr="006D7B72">
        <w:rPr>
          <w:rFonts w:ascii="Times New Roman" w:hAnsi="Times New Roman" w:cs="Times New Roman"/>
          <w:sz w:val="24"/>
          <w:szCs w:val="24"/>
        </w:rPr>
        <w:t xml:space="preserve"> Помочь подзащитному в сборе столь важных данных – обязанность любого защитника, вне зависимости от основания осуществляемой защиты</w:t>
      </w:r>
      <w:r w:rsidR="00BF572C" w:rsidRPr="006D7B72">
        <w:rPr>
          <w:rFonts w:ascii="Times New Roman" w:hAnsi="Times New Roman" w:cs="Times New Roman"/>
          <w:sz w:val="24"/>
          <w:szCs w:val="24"/>
        </w:rPr>
        <w:t xml:space="preserve"> по уголовному делу</w:t>
      </w:r>
      <w:r w:rsidR="00F70AEF" w:rsidRPr="006D7B72">
        <w:rPr>
          <w:rFonts w:ascii="Times New Roman" w:hAnsi="Times New Roman" w:cs="Times New Roman"/>
          <w:sz w:val="24"/>
          <w:szCs w:val="24"/>
        </w:rPr>
        <w:t>.</w:t>
      </w:r>
    </w:p>
    <w:p w14:paraId="5270AB3F" w14:textId="2BBF1051" w:rsidR="00F70AEF" w:rsidRPr="006D7B72" w:rsidRDefault="00576560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Помимо помощи в сборе характеризующего материала, в</w:t>
      </w:r>
      <w:r w:rsidR="00565ED3" w:rsidRPr="006D7B72">
        <w:rPr>
          <w:rFonts w:ascii="Times New Roman" w:hAnsi="Times New Roman" w:cs="Times New Roman"/>
          <w:sz w:val="24"/>
          <w:szCs w:val="24"/>
        </w:rPr>
        <w:t>ажно не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565ED3" w:rsidRPr="006D7B72">
        <w:rPr>
          <w:rFonts w:ascii="Times New Roman" w:hAnsi="Times New Roman" w:cs="Times New Roman"/>
          <w:sz w:val="24"/>
          <w:szCs w:val="24"/>
        </w:rPr>
        <w:t>отнестись формально к предоставленному</w:t>
      </w:r>
      <w:r w:rsidR="00BF572C" w:rsidRPr="006D7B72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 w:rsidR="00565ED3" w:rsidRPr="006D7B72">
        <w:rPr>
          <w:rFonts w:ascii="Times New Roman" w:hAnsi="Times New Roman" w:cs="Times New Roman"/>
          <w:sz w:val="24"/>
          <w:szCs w:val="24"/>
        </w:rPr>
        <w:t xml:space="preserve"> п.</w:t>
      </w:r>
      <w:r w:rsidR="001D1BBF" w:rsidRPr="006D7B72">
        <w:rPr>
          <w:rFonts w:ascii="Times New Roman" w:hAnsi="Times New Roman" w:cs="Times New Roman"/>
          <w:sz w:val="24"/>
          <w:szCs w:val="24"/>
        </w:rPr>
        <w:t> </w:t>
      </w:r>
      <w:r w:rsidR="00565ED3" w:rsidRPr="006D7B72">
        <w:rPr>
          <w:rFonts w:ascii="Times New Roman" w:hAnsi="Times New Roman" w:cs="Times New Roman"/>
          <w:sz w:val="24"/>
          <w:szCs w:val="24"/>
        </w:rPr>
        <w:t>26</w:t>
      </w:r>
      <w:r w:rsidR="001D1BBF" w:rsidRPr="006D7B72">
        <w:rPr>
          <w:rFonts w:ascii="Times New Roman" w:hAnsi="Times New Roman" w:cs="Times New Roman"/>
          <w:sz w:val="24"/>
          <w:szCs w:val="24"/>
        </w:rPr>
        <w:t> </w:t>
      </w:r>
      <w:r w:rsidR="00565ED3" w:rsidRPr="006D7B72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РФ от 19.12.2013 № 41 праву на ознакомление с материалами, прилагаемыми к ходатайству об избрании меры пресечения</w:t>
      </w:r>
      <w:r w:rsidR="00AB4F34">
        <w:rPr>
          <w:rFonts w:ascii="Times New Roman" w:hAnsi="Times New Roman" w:cs="Times New Roman"/>
          <w:sz w:val="24"/>
          <w:szCs w:val="24"/>
        </w:rPr>
        <w:t>,</w:t>
      </w:r>
      <w:r w:rsidR="00565ED3" w:rsidRPr="006D7B72">
        <w:rPr>
          <w:rFonts w:ascii="Times New Roman" w:hAnsi="Times New Roman" w:cs="Times New Roman"/>
          <w:sz w:val="24"/>
          <w:szCs w:val="24"/>
        </w:rPr>
        <w:t xml:space="preserve"> и воспользоваться правом снятия с них копий.</w:t>
      </w:r>
    </w:p>
    <w:p w14:paraId="71A47521" w14:textId="2B5F2925" w:rsidR="00BF572C" w:rsidRPr="006D7B72" w:rsidRDefault="00BF572C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связи с чем предлагается следующий алгоритм возможных действий.</w:t>
      </w:r>
    </w:p>
    <w:p w14:paraId="354BED47" w14:textId="1E30D539" w:rsidR="00447D89" w:rsidRPr="006D7B72" w:rsidRDefault="00C6330E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ходе подготовки к судебному процессу:</w:t>
      </w:r>
    </w:p>
    <w:p w14:paraId="198C495F" w14:textId="77D2E268" w:rsidR="003C0C8E" w:rsidRPr="00AB4F34" w:rsidRDefault="00C6330E" w:rsidP="00AB4F34">
      <w:pPr>
        <w:pStyle w:val="aa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связаться с</w:t>
      </w:r>
      <w:r w:rsidR="00640D0D" w:rsidRPr="006D7B72">
        <w:rPr>
          <w:rFonts w:ascii="Times New Roman" w:hAnsi="Times New Roman" w:cs="Times New Roman"/>
          <w:sz w:val="24"/>
          <w:szCs w:val="24"/>
        </w:rPr>
        <w:t xml:space="preserve"> родственникам</w:t>
      </w:r>
      <w:r w:rsidRPr="006D7B72">
        <w:rPr>
          <w:rFonts w:ascii="Times New Roman" w:hAnsi="Times New Roman" w:cs="Times New Roman"/>
          <w:sz w:val="24"/>
          <w:szCs w:val="24"/>
        </w:rPr>
        <w:t>и задержанного</w:t>
      </w:r>
      <w:r w:rsidR="00A824F4" w:rsidRPr="006D7B72">
        <w:rPr>
          <w:rFonts w:ascii="Times New Roman" w:hAnsi="Times New Roman" w:cs="Times New Roman"/>
          <w:sz w:val="24"/>
          <w:szCs w:val="24"/>
        </w:rPr>
        <w:t xml:space="preserve"> и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3C0C8E" w:rsidRPr="00AB4F34">
        <w:rPr>
          <w:rFonts w:ascii="Times New Roman" w:hAnsi="Times New Roman" w:cs="Times New Roman"/>
          <w:sz w:val="24"/>
          <w:szCs w:val="24"/>
        </w:rPr>
        <w:t xml:space="preserve">предпринять меры к получению: </w:t>
      </w:r>
    </w:p>
    <w:p w14:paraId="3B3FCCBE" w14:textId="33F45188" w:rsidR="003C0C8E" w:rsidRPr="00AB4F34" w:rsidRDefault="003C0C8E" w:rsidP="00AB4F34">
      <w:pPr>
        <w:pStyle w:val="aa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34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F71773" w:rsidRPr="00AB4F34">
        <w:rPr>
          <w:rFonts w:ascii="Times New Roman" w:hAnsi="Times New Roman" w:cs="Times New Roman"/>
          <w:sz w:val="24"/>
          <w:szCs w:val="24"/>
        </w:rPr>
        <w:t>свидетельств о рождении детей</w:t>
      </w:r>
      <w:r w:rsidRPr="00AB4F34">
        <w:rPr>
          <w:rFonts w:ascii="Times New Roman" w:hAnsi="Times New Roman" w:cs="Times New Roman"/>
          <w:sz w:val="24"/>
          <w:szCs w:val="24"/>
        </w:rPr>
        <w:t xml:space="preserve"> подзащитного</w:t>
      </w:r>
      <w:r w:rsidR="00F71773" w:rsidRPr="00AB4F34">
        <w:rPr>
          <w:rFonts w:ascii="Times New Roman" w:hAnsi="Times New Roman" w:cs="Times New Roman"/>
          <w:sz w:val="24"/>
          <w:szCs w:val="24"/>
        </w:rPr>
        <w:t xml:space="preserve"> либо, в</w:t>
      </w:r>
      <w:r w:rsidR="00576560" w:rsidRPr="00AB4F34">
        <w:rPr>
          <w:rFonts w:ascii="Times New Roman" w:hAnsi="Times New Roman" w:cs="Times New Roman"/>
          <w:sz w:val="24"/>
          <w:szCs w:val="24"/>
        </w:rPr>
        <w:t> </w:t>
      </w:r>
      <w:r w:rsidR="00F71773" w:rsidRPr="00AB4F34">
        <w:rPr>
          <w:rFonts w:ascii="Times New Roman" w:hAnsi="Times New Roman" w:cs="Times New Roman"/>
          <w:sz w:val="24"/>
          <w:szCs w:val="24"/>
        </w:rPr>
        <w:t>случае отсутствия</w:t>
      </w:r>
      <w:r w:rsidR="00BF572C" w:rsidRPr="00AB4F34">
        <w:rPr>
          <w:rFonts w:ascii="Times New Roman" w:hAnsi="Times New Roman" w:cs="Times New Roman"/>
          <w:sz w:val="24"/>
          <w:szCs w:val="24"/>
        </w:rPr>
        <w:t xml:space="preserve"> данной документации</w:t>
      </w:r>
      <w:r w:rsidR="00F71773" w:rsidRPr="00AB4F34">
        <w:rPr>
          <w:rFonts w:ascii="Times New Roman" w:hAnsi="Times New Roman" w:cs="Times New Roman"/>
          <w:sz w:val="24"/>
          <w:szCs w:val="24"/>
        </w:rPr>
        <w:t xml:space="preserve"> – взять объяснения со второго родителя</w:t>
      </w:r>
      <w:r w:rsidRPr="00AB4F34">
        <w:rPr>
          <w:rFonts w:ascii="Times New Roman" w:hAnsi="Times New Roman" w:cs="Times New Roman"/>
          <w:sz w:val="24"/>
          <w:szCs w:val="24"/>
        </w:rPr>
        <w:t xml:space="preserve"> или иных лиц по данному факту;</w:t>
      </w:r>
    </w:p>
    <w:p w14:paraId="096BE2E4" w14:textId="6CFFE506" w:rsidR="00640D0D" w:rsidRPr="00AB4F34" w:rsidRDefault="00640D0D" w:rsidP="00AB4F34">
      <w:pPr>
        <w:pStyle w:val="aa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34">
        <w:rPr>
          <w:rFonts w:ascii="Times New Roman" w:hAnsi="Times New Roman" w:cs="Times New Roman"/>
          <w:sz w:val="24"/>
          <w:szCs w:val="24"/>
        </w:rPr>
        <w:t>характеристик с прошлых мест работы</w:t>
      </w:r>
      <w:r w:rsidR="003C0C8E" w:rsidRPr="00AB4F34">
        <w:rPr>
          <w:rFonts w:ascii="Times New Roman" w:hAnsi="Times New Roman" w:cs="Times New Roman"/>
          <w:sz w:val="24"/>
          <w:szCs w:val="24"/>
        </w:rPr>
        <w:t xml:space="preserve"> или учебы;</w:t>
      </w:r>
    </w:p>
    <w:p w14:paraId="58270C9C" w14:textId="594DF31C" w:rsidR="00A824F4" w:rsidRPr="00AB4F34" w:rsidRDefault="00A824F4" w:rsidP="00AB4F34">
      <w:pPr>
        <w:pStyle w:val="aa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34">
        <w:rPr>
          <w:rFonts w:ascii="Times New Roman" w:hAnsi="Times New Roman" w:cs="Times New Roman"/>
          <w:sz w:val="24"/>
          <w:szCs w:val="24"/>
        </w:rPr>
        <w:t>медицинской документации, подтверждающей заболевания подзащитного;</w:t>
      </w:r>
    </w:p>
    <w:p w14:paraId="158ED6A8" w14:textId="77777777" w:rsidR="00AB4F34" w:rsidRDefault="004820B8" w:rsidP="00AB4F34">
      <w:pPr>
        <w:pStyle w:val="aa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34">
        <w:rPr>
          <w:rFonts w:ascii="Times New Roman" w:hAnsi="Times New Roman" w:cs="Times New Roman"/>
          <w:sz w:val="24"/>
          <w:szCs w:val="24"/>
        </w:rPr>
        <w:t xml:space="preserve">различных положительно характеризующих подзащитного материалов (грамоты с прошлых мест учебы, </w:t>
      </w:r>
      <w:r w:rsidR="00BF572C" w:rsidRPr="00AB4F34">
        <w:rPr>
          <w:rFonts w:ascii="Times New Roman" w:hAnsi="Times New Roman" w:cs="Times New Roman"/>
          <w:sz w:val="24"/>
          <w:szCs w:val="24"/>
        </w:rPr>
        <w:t>работы или от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AB4F34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="00BF572C" w:rsidRPr="00AB4F34">
        <w:rPr>
          <w:rFonts w:ascii="Times New Roman" w:hAnsi="Times New Roman" w:cs="Times New Roman"/>
          <w:sz w:val="24"/>
          <w:szCs w:val="24"/>
        </w:rPr>
        <w:t>, сведения о получении различных наград, грамот и благодарностей</w:t>
      </w:r>
      <w:r w:rsidRPr="00AB4F34">
        <w:rPr>
          <w:rFonts w:ascii="Times New Roman" w:hAnsi="Times New Roman" w:cs="Times New Roman"/>
          <w:sz w:val="24"/>
          <w:szCs w:val="24"/>
        </w:rPr>
        <w:t>)</w:t>
      </w:r>
      <w:r w:rsidR="00BF572C" w:rsidRPr="00AB4F34">
        <w:rPr>
          <w:rFonts w:ascii="Times New Roman" w:hAnsi="Times New Roman" w:cs="Times New Roman"/>
          <w:sz w:val="24"/>
          <w:szCs w:val="24"/>
        </w:rPr>
        <w:t>;</w:t>
      </w:r>
    </w:p>
    <w:p w14:paraId="3975E1C3" w14:textId="2E07234F" w:rsidR="000A37F2" w:rsidRPr="00AB4F34" w:rsidRDefault="003C0C8E" w:rsidP="00AB4F34">
      <w:pPr>
        <w:pStyle w:val="aa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F34">
        <w:rPr>
          <w:rFonts w:ascii="Times New Roman" w:hAnsi="Times New Roman" w:cs="Times New Roman"/>
          <w:sz w:val="24"/>
          <w:szCs w:val="24"/>
        </w:rPr>
        <w:t>выяснить</w:t>
      </w:r>
      <w:r w:rsidR="00AB4F34" w:rsidRPr="00AB4F34">
        <w:rPr>
          <w:rFonts w:ascii="Times New Roman" w:hAnsi="Times New Roman" w:cs="Times New Roman"/>
          <w:sz w:val="24"/>
          <w:szCs w:val="24"/>
        </w:rPr>
        <w:t>,</w:t>
      </w:r>
      <w:r w:rsidRP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F71773" w:rsidRPr="00AB4F34">
        <w:rPr>
          <w:rFonts w:ascii="Times New Roman" w:hAnsi="Times New Roman" w:cs="Times New Roman"/>
          <w:sz w:val="24"/>
          <w:szCs w:val="24"/>
        </w:rPr>
        <w:t xml:space="preserve">смогут ли </w:t>
      </w:r>
      <w:r w:rsidR="004820B8" w:rsidRPr="00AB4F34">
        <w:rPr>
          <w:rFonts w:ascii="Times New Roman" w:hAnsi="Times New Roman" w:cs="Times New Roman"/>
          <w:sz w:val="24"/>
          <w:szCs w:val="24"/>
        </w:rPr>
        <w:t>родственники и друзья</w:t>
      </w:r>
      <w:r w:rsidR="00F71773" w:rsidRP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AB4F34">
        <w:rPr>
          <w:rFonts w:ascii="Times New Roman" w:hAnsi="Times New Roman" w:cs="Times New Roman"/>
          <w:sz w:val="24"/>
          <w:szCs w:val="24"/>
        </w:rPr>
        <w:t>участвовать в</w:t>
      </w:r>
      <w:r w:rsidR="00AB4F34" w:rsidRP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AB4F34">
        <w:rPr>
          <w:rFonts w:ascii="Times New Roman" w:hAnsi="Times New Roman" w:cs="Times New Roman"/>
          <w:sz w:val="24"/>
          <w:szCs w:val="24"/>
        </w:rPr>
        <w:t xml:space="preserve">предстоящем судебном процессе, либо </w:t>
      </w:r>
      <w:r w:rsidR="00F71773" w:rsidRPr="00AB4F34">
        <w:rPr>
          <w:rFonts w:ascii="Times New Roman" w:hAnsi="Times New Roman" w:cs="Times New Roman"/>
          <w:sz w:val="24"/>
          <w:szCs w:val="24"/>
        </w:rPr>
        <w:t>дать бытовые характеристики на подзащитного</w:t>
      </w:r>
      <w:r w:rsidRPr="00AB4F34">
        <w:rPr>
          <w:rFonts w:ascii="Times New Roman" w:hAnsi="Times New Roman" w:cs="Times New Roman"/>
          <w:sz w:val="24"/>
          <w:szCs w:val="24"/>
        </w:rPr>
        <w:t>;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F71773" w:rsidRPr="00AB4F34">
        <w:rPr>
          <w:rFonts w:ascii="Times New Roman" w:hAnsi="Times New Roman" w:cs="Times New Roman"/>
          <w:sz w:val="24"/>
          <w:szCs w:val="24"/>
        </w:rPr>
        <w:t>смогут ли они взять бытовые характеристики</w:t>
      </w:r>
      <w:r w:rsidRPr="00AB4F34">
        <w:rPr>
          <w:rFonts w:ascii="Times New Roman" w:hAnsi="Times New Roman" w:cs="Times New Roman"/>
          <w:sz w:val="24"/>
          <w:szCs w:val="24"/>
        </w:rPr>
        <w:t xml:space="preserve"> на </w:t>
      </w:r>
      <w:r w:rsidR="00A824F4" w:rsidRPr="00AB4F34">
        <w:rPr>
          <w:rFonts w:ascii="Times New Roman" w:hAnsi="Times New Roman" w:cs="Times New Roman"/>
          <w:sz w:val="24"/>
          <w:szCs w:val="24"/>
        </w:rPr>
        <w:t>под</w:t>
      </w:r>
      <w:r w:rsidRPr="00AB4F34">
        <w:rPr>
          <w:rFonts w:ascii="Times New Roman" w:hAnsi="Times New Roman" w:cs="Times New Roman"/>
          <w:sz w:val="24"/>
          <w:szCs w:val="24"/>
        </w:rPr>
        <w:t>защитного</w:t>
      </w:r>
      <w:r w:rsidR="00F71773" w:rsidRPr="00AB4F34">
        <w:rPr>
          <w:rFonts w:ascii="Times New Roman" w:hAnsi="Times New Roman" w:cs="Times New Roman"/>
          <w:sz w:val="24"/>
          <w:szCs w:val="24"/>
        </w:rPr>
        <w:t xml:space="preserve"> от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BF572C" w:rsidRPr="00AB4F34">
        <w:rPr>
          <w:rFonts w:ascii="Times New Roman" w:hAnsi="Times New Roman" w:cs="Times New Roman"/>
          <w:sz w:val="24"/>
          <w:szCs w:val="24"/>
        </w:rPr>
        <w:t xml:space="preserve">его </w:t>
      </w:r>
      <w:r w:rsidR="00F71773" w:rsidRPr="00AB4F34">
        <w:rPr>
          <w:rFonts w:ascii="Times New Roman" w:hAnsi="Times New Roman" w:cs="Times New Roman"/>
          <w:sz w:val="24"/>
          <w:szCs w:val="24"/>
        </w:rPr>
        <w:t>соседей</w:t>
      </w:r>
      <w:r w:rsidR="00A824F4" w:rsidRPr="00AB4F34">
        <w:rPr>
          <w:rFonts w:ascii="Times New Roman" w:hAnsi="Times New Roman" w:cs="Times New Roman"/>
          <w:sz w:val="24"/>
          <w:szCs w:val="24"/>
        </w:rPr>
        <w:t>;</w:t>
      </w:r>
    </w:p>
    <w:p w14:paraId="69DBFDD7" w14:textId="39A40086" w:rsidR="00640D0D" w:rsidRPr="006D7B72" w:rsidRDefault="00A824F4" w:rsidP="006D7B72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связаться с</w:t>
      </w:r>
      <w:r w:rsidR="00F71773" w:rsidRPr="006D7B72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Pr="006D7B72">
        <w:rPr>
          <w:rFonts w:ascii="Times New Roman" w:hAnsi="Times New Roman" w:cs="Times New Roman"/>
          <w:sz w:val="24"/>
          <w:szCs w:val="24"/>
        </w:rPr>
        <w:t>ем</w:t>
      </w:r>
      <w:r w:rsidR="00F71773" w:rsidRPr="006D7B72">
        <w:rPr>
          <w:rFonts w:ascii="Times New Roman" w:hAnsi="Times New Roman" w:cs="Times New Roman"/>
          <w:sz w:val="24"/>
          <w:szCs w:val="24"/>
        </w:rPr>
        <w:t>, выяснить готовность дать характеристику/составить телефонограмму</w:t>
      </w:r>
      <w:r w:rsidRPr="006D7B72">
        <w:rPr>
          <w:rFonts w:ascii="Times New Roman" w:hAnsi="Times New Roman" w:cs="Times New Roman"/>
          <w:sz w:val="24"/>
          <w:szCs w:val="24"/>
        </w:rPr>
        <w:t xml:space="preserve"> с характеристикой на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подзащитного;</w:t>
      </w:r>
    </w:p>
    <w:p w14:paraId="0786B85C" w14:textId="206BAD0B" w:rsidR="001F0104" w:rsidRPr="006D7B72" w:rsidRDefault="001F0104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составить письменное возражение на ходатайство</w:t>
      </w:r>
      <w:r w:rsidR="00620BE4" w:rsidRPr="006D7B72">
        <w:rPr>
          <w:rFonts w:ascii="Times New Roman" w:hAnsi="Times New Roman" w:cs="Times New Roman"/>
          <w:sz w:val="24"/>
          <w:szCs w:val="24"/>
        </w:rPr>
        <w:t xml:space="preserve">, с указанием всех доводов стороны защиты, для исследования </w:t>
      </w:r>
      <w:r w:rsidR="00BF572C" w:rsidRPr="006D7B72">
        <w:rPr>
          <w:rFonts w:ascii="Times New Roman" w:hAnsi="Times New Roman" w:cs="Times New Roman"/>
          <w:sz w:val="24"/>
          <w:szCs w:val="24"/>
        </w:rPr>
        <w:t xml:space="preserve">их </w:t>
      </w:r>
      <w:r w:rsidR="00620BE4" w:rsidRPr="006D7B72">
        <w:rPr>
          <w:rFonts w:ascii="Times New Roman" w:hAnsi="Times New Roman" w:cs="Times New Roman"/>
          <w:sz w:val="24"/>
          <w:szCs w:val="24"/>
        </w:rPr>
        <w:t>судом</w:t>
      </w:r>
      <w:r w:rsidR="00BF572C" w:rsidRPr="006D7B72">
        <w:rPr>
          <w:rFonts w:ascii="Times New Roman" w:hAnsi="Times New Roman" w:cs="Times New Roman"/>
          <w:sz w:val="24"/>
          <w:szCs w:val="24"/>
        </w:rPr>
        <w:t xml:space="preserve"> и безусловного отражения в протоколе судебного заседания.</w:t>
      </w:r>
      <w:r w:rsidR="00620BE4" w:rsidRPr="006D7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D7D65" w14:textId="31C39849" w:rsidR="001F0104" w:rsidRPr="006D7B72" w:rsidRDefault="00541E48" w:rsidP="006D7B7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lastRenderedPageBreak/>
        <w:t>Взаимодействие с материалами</w:t>
      </w:r>
      <w:r w:rsidR="00BF572C" w:rsidRPr="006D7B72">
        <w:rPr>
          <w:rFonts w:ascii="Times New Roman" w:hAnsi="Times New Roman" w:cs="Times New Roman"/>
          <w:sz w:val="24"/>
          <w:szCs w:val="24"/>
        </w:rPr>
        <w:t>, прилагаемыми к ходатайству органа расследования</w:t>
      </w:r>
      <w:r w:rsidRPr="006D7B72">
        <w:rPr>
          <w:rFonts w:ascii="Times New Roman" w:hAnsi="Times New Roman" w:cs="Times New Roman"/>
          <w:sz w:val="24"/>
          <w:szCs w:val="24"/>
        </w:rPr>
        <w:t>:</w:t>
      </w:r>
    </w:p>
    <w:p w14:paraId="0E1FD441" w14:textId="77777777" w:rsidR="00541E48" w:rsidRPr="006D7B72" w:rsidRDefault="00F71773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ознакомиться с материалом</w:t>
      </w:r>
      <w:r w:rsidR="00A824F4" w:rsidRPr="006D7B72">
        <w:rPr>
          <w:rFonts w:ascii="Times New Roman" w:hAnsi="Times New Roman" w:cs="Times New Roman"/>
          <w:sz w:val="24"/>
          <w:szCs w:val="24"/>
        </w:rPr>
        <w:t>, прилагаемым к ходатайству</w:t>
      </w:r>
      <w:r w:rsidR="00721CA5"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="00A824F4" w:rsidRPr="006D7B72">
        <w:rPr>
          <w:rFonts w:ascii="Times New Roman" w:hAnsi="Times New Roman" w:cs="Times New Roman"/>
          <w:sz w:val="24"/>
          <w:szCs w:val="24"/>
        </w:rPr>
        <w:t>о</w:t>
      </w:r>
      <w:r w:rsidR="00721CA5" w:rsidRPr="006D7B72">
        <w:rPr>
          <w:rFonts w:ascii="Times New Roman" w:hAnsi="Times New Roman" w:cs="Times New Roman"/>
          <w:sz w:val="24"/>
          <w:szCs w:val="24"/>
        </w:rPr>
        <w:t>б избрании меры пресечения</w:t>
      </w:r>
      <w:r w:rsidR="00541E48" w:rsidRPr="006D7B72">
        <w:rPr>
          <w:rFonts w:ascii="Times New Roman" w:hAnsi="Times New Roman" w:cs="Times New Roman"/>
          <w:sz w:val="24"/>
          <w:szCs w:val="24"/>
        </w:rPr>
        <w:t xml:space="preserve">, </w:t>
      </w:r>
      <w:r w:rsidR="00721CA5" w:rsidRPr="006D7B72">
        <w:rPr>
          <w:rFonts w:ascii="Times New Roman" w:hAnsi="Times New Roman" w:cs="Times New Roman"/>
          <w:sz w:val="24"/>
          <w:szCs w:val="24"/>
        </w:rPr>
        <w:t>предложить подзащитному совместное ознакомление с данными материалами</w:t>
      </w:r>
      <w:r w:rsidR="00541E48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22D26D62" w14:textId="22F88751" w:rsidR="00541E48" w:rsidRPr="006D7B72" w:rsidRDefault="00541E48" w:rsidP="006D7B72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</w:t>
      </w:r>
      <w:r w:rsidR="00721CA5" w:rsidRPr="006D7B72">
        <w:rPr>
          <w:rFonts w:ascii="Times New Roman" w:hAnsi="Times New Roman" w:cs="Times New Roman"/>
          <w:sz w:val="24"/>
          <w:szCs w:val="24"/>
        </w:rPr>
        <w:t xml:space="preserve"> ходе ознакомления с материалом, прилагаемым </w:t>
      </w:r>
      <w:r w:rsidR="004A5350" w:rsidRPr="006D7B72">
        <w:rPr>
          <w:rFonts w:ascii="Times New Roman" w:hAnsi="Times New Roman" w:cs="Times New Roman"/>
          <w:sz w:val="24"/>
          <w:szCs w:val="24"/>
        </w:rPr>
        <w:t>к ходатайству об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4A5350" w:rsidRPr="006D7B72">
        <w:rPr>
          <w:rFonts w:ascii="Times New Roman" w:hAnsi="Times New Roman" w:cs="Times New Roman"/>
          <w:sz w:val="24"/>
          <w:szCs w:val="24"/>
        </w:rPr>
        <w:t>избрании меры пресечения</w:t>
      </w:r>
      <w:r w:rsidR="004820B8" w:rsidRPr="006D7B72">
        <w:rPr>
          <w:rFonts w:ascii="Times New Roman" w:hAnsi="Times New Roman" w:cs="Times New Roman"/>
          <w:sz w:val="24"/>
          <w:szCs w:val="24"/>
        </w:rPr>
        <w:t>, помимо прочего,</w:t>
      </w:r>
      <w:r w:rsidR="004A5350" w:rsidRPr="006D7B72">
        <w:rPr>
          <w:rFonts w:ascii="Times New Roman" w:hAnsi="Times New Roman" w:cs="Times New Roman"/>
          <w:sz w:val="24"/>
          <w:szCs w:val="24"/>
        </w:rPr>
        <w:t xml:space="preserve"> проверить:</w:t>
      </w:r>
    </w:p>
    <w:p w14:paraId="151EEFEE" w14:textId="131BD250" w:rsidR="00541E48" w:rsidRPr="006D7B72" w:rsidRDefault="004A5350" w:rsidP="00AB4F34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имеется ли постановление о возбуждении уголовного дела по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Pr="006D7B72">
        <w:rPr>
          <w:rFonts w:ascii="Times New Roman" w:hAnsi="Times New Roman" w:cs="Times New Roman"/>
          <w:sz w:val="24"/>
          <w:szCs w:val="24"/>
        </w:rPr>
        <w:t>каждому из инкриминируемых подзащитному составов преступления</w:t>
      </w:r>
      <w:r w:rsidR="00541E48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6EEA4934" w14:textId="77777777" w:rsidR="00B965B7" w:rsidRPr="006D7B72" w:rsidRDefault="004A5350" w:rsidP="00AB4F34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имеется ли в</w:t>
      </w:r>
      <w:r w:rsidR="00541E48" w:rsidRPr="006D7B72">
        <w:rPr>
          <w:rFonts w:ascii="Times New Roman" w:hAnsi="Times New Roman" w:cs="Times New Roman"/>
          <w:sz w:val="24"/>
          <w:szCs w:val="24"/>
        </w:rPr>
        <w:t xml:space="preserve"> представленном</w:t>
      </w:r>
      <w:r w:rsidRPr="006D7B72">
        <w:rPr>
          <w:rFonts w:ascii="Times New Roman" w:hAnsi="Times New Roman" w:cs="Times New Roman"/>
          <w:sz w:val="24"/>
          <w:szCs w:val="24"/>
        </w:rPr>
        <w:t xml:space="preserve"> материале постановление о принятии уголовного дела к производству (если в суде ходатайство поддерживает иное лицо, либо имеются протоколы, составляемые иными должностными лицами);</w:t>
      </w:r>
    </w:p>
    <w:p w14:paraId="70AB66FC" w14:textId="77777777" w:rsidR="00B965B7" w:rsidRPr="006D7B72" w:rsidRDefault="004A5350" w:rsidP="00AB4F34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в случае, если ходатайство поддерживает иное лицо, либо имеются протоколы, составляемые иными должностными лицами – проверить имеется ли приказ о прикомандировании соответствующего должностного лица</w:t>
      </w:r>
      <w:r w:rsidR="00B965B7" w:rsidRPr="006D7B72">
        <w:rPr>
          <w:rFonts w:ascii="Times New Roman" w:hAnsi="Times New Roman" w:cs="Times New Roman"/>
          <w:sz w:val="24"/>
          <w:szCs w:val="24"/>
        </w:rPr>
        <w:t>;</w:t>
      </w:r>
    </w:p>
    <w:p w14:paraId="6851D7E1" w14:textId="2834326F" w:rsidR="00B965B7" w:rsidRPr="006D7B72" w:rsidRDefault="001F0104" w:rsidP="00AB4F34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в случае если по делу принято решение о производстве предварительного следствия следственной группой – подано ли </w:t>
      </w:r>
      <w:r w:rsidR="00D10E03" w:rsidRPr="006D7B72">
        <w:rPr>
          <w:rFonts w:ascii="Times New Roman" w:hAnsi="Times New Roman" w:cs="Times New Roman"/>
          <w:sz w:val="24"/>
          <w:szCs w:val="24"/>
        </w:rPr>
        <w:t xml:space="preserve">рассматриваемое </w:t>
      </w:r>
      <w:r w:rsidRPr="006D7B72">
        <w:rPr>
          <w:rFonts w:ascii="Times New Roman" w:hAnsi="Times New Roman" w:cs="Times New Roman"/>
          <w:sz w:val="24"/>
          <w:szCs w:val="24"/>
        </w:rPr>
        <w:t>ходатайство перед судом руководителем следственной группы или иным лицом;</w:t>
      </w:r>
    </w:p>
    <w:p w14:paraId="22A7CAA2" w14:textId="352B7117" w:rsidR="001F0104" w:rsidRPr="006D7B72" w:rsidRDefault="001F0104" w:rsidP="00AB4F34">
      <w:pPr>
        <w:pStyle w:val="aa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в случае наличия </w:t>
      </w:r>
      <w:r w:rsidR="00F71773" w:rsidRPr="006D7B72">
        <w:rPr>
          <w:rFonts w:ascii="Times New Roman" w:hAnsi="Times New Roman" w:cs="Times New Roman"/>
          <w:sz w:val="24"/>
          <w:szCs w:val="24"/>
        </w:rPr>
        <w:t>телефонограмм</w:t>
      </w:r>
      <w:r w:rsidRPr="006D7B72">
        <w:rPr>
          <w:rFonts w:ascii="Times New Roman" w:hAnsi="Times New Roman" w:cs="Times New Roman"/>
          <w:sz w:val="24"/>
          <w:szCs w:val="24"/>
        </w:rPr>
        <w:t>ы</w:t>
      </w:r>
      <w:r w:rsidR="00F71773" w:rsidRPr="006D7B72">
        <w:rPr>
          <w:rFonts w:ascii="Times New Roman" w:hAnsi="Times New Roman" w:cs="Times New Roman"/>
          <w:sz w:val="24"/>
          <w:szCs w:val="24"/>
        </w:rPr>
        <w:t>, составленн</w:t>
      </w:r>
      <w:r w:rsidRPr="006D7B72">
        <w:rPr>
          <w:rFonts w:ascii="Times New Roman" w:hAnsi="Times New Roman" w:cs="Times New Roman"/>
          <w:sz w:val="24"/>
          <w:szCs w:val="24"/>
        </w:rPr>
        <w:t>ой о нежелании потерпевших участвовать в рассмотрении ходатайства и опасениях противоправных действий со стороны подзащитного – проверить действительность составления данного документа</w:t>
      </w:r>
      <w:r w:rsidR="00AB4F34">
        <w:rPr>
          <w:rFonts w:ascii="Times New Roman" w:hAnsi="Times New Roman" w:cs="Times New Roman"/>
          <w:sz w:val="24"/>
          <w:szCs w:val="24"/>
        </w:rPr>
        <w:t>.</w:t>
      </w:r>
    </w:p>
    <w:p w14:paraId="790AA4C7" w14:textId="77777777" w:rsidR="00AB4F34" w:rsidRDefault="00AB4F34" w:rsidP="006D7B7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943C7E4" w14:textId="5E9E46B0" w:rsidR="00175F4C" w:rsidRPr="006D7B72" w:rsidRDefault="001F0104" w:rsidP="006D7B7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 xml:space="preserve">В ходе судебного рассмотрения </w:t>
      </w:r>
      <w:r w:rsidR="00B965B7" w:rsidRPr="006D7B72">
        <w:rPr>
          <w:rFonts w:ascii="Times New Roman" w:hAnsi="Times New Roman" w:cs="Times New Roman"/>
          <w:sz w:val="24"/>
          <w:szCs w:val="24"/>
        </w:rPr>
        <w:t>ходатайства</w:t>
      </w:r>
      <w:r w:rsidR="006C289E" w:rsidRPr="006D7B72">
        <w:rPr>
          <w:rFonts w:ascii="Times New Roman" w:hAnsi="Times New Roman" w:cs="Times New Roman"/>
          <w:sz w:val="24"/>
          <w:szCs w:val="24"/>
        </w:rPr>
        <w:t xml:space="preserve"> органа расследования:</w:t>
      </w:r>
    </w:p>
    <w:p w14:paraId="7A8AE73F" w14:textId="363BAF10" w:rsidR="00175F4C" w:rsidRPr="00AB4F34" w:rsidRDefault="00F71773" w:rsidP="00AB4F34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задать следователю</w:t>
      </w:r>
      <w:r w:rsidR="006C289E" w:rsidRPr="006D7B72">
        <w:rPr>
          <w:rFonts w:ascii="Times New Roman" w:hAnsi="Times New Roman" w:cs="Times New Roman"/>
          <w:sz w:val="24"/>
          <w:szCs w:val="24"/>
        </w:rPr>
        <w:t xml:space="preserve"> вопросы:</w:t>
      </w:r>
      <w:r w:rsidRPr="006D7B72">
        <w:rPr>
          <w:rFonts w:ascii="Times New Roman" w:hAnsi="Times New Roman" w:cs="Times New Roman"/>
          <w:sz w:val="24"/>
          <w:szCs w:val="24"/>
        </w:rPr>
        <w:t xml:space="preserve"> </w:t>
      </w:r>
      <w:r w:rsidRPr="00AB4F34">
        <w:rPr>
          <w:rFonts w:ascii="Times New Roman" w:hAnsi="Times New Roman" w:cs="Times New Roman"/>
          <w:sz w:val="24"/>
          <w:szCs w:val="24"/>
        </w:rPr>
        <w:t>в чем</w:t>
      </w:r>
      <w:r w:rsidR="00175F4C" w:rsidRPr="00AB4F34">
        <w:rPr>
          <w:rFonts w:ascii="Times New Roman" w:hAnsi="Times New Roman" w:cs="Times New Roman"/>
          <w:sz w:val="24"/>
          <w:szCs w:val="24"/>
        </w:rPr>
        <w:t xml:space="preserve"> заключаются</w:t>
      </w:r>
      <w:r w:rsidRPr="00AB4F34">
        <w:rPr>
          <w:rFonts w:ascii="Times New Roman" w:hAnsi="Times New Roman" w:cs="Times New Roman"/>
          <w:sz w:val="24"/>
          <w:szCs w:val="24"/>
        </w:rPr>
        <w:t xml:space="preserve"> конкретные обстоятельства</w:t>
      </w:r>
      <w:r w:rsidR="00175F4C" w:rsidRPr="00AB4F34">
        <w:rPr>
          <w:rFonts w:ascii="Times New Roman" w:hAnsi="Times New Roman" w:cs="Times New Roman"/>
          <w:sz w:val="24"/>
          <w:szCs w:val="24"/>
        </w:rPr>
        <w:t>, на которые он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175F4C" w:rsidRPr="00AB4F34">
        <w:rPr>
          <w:rFonts w:ascii="Times New Roman" w:hAnsi="Times New Roman" w:cs="Times New Roman"/>
          <w:sz w:val="24"/>
          <w:szCs w:val="24"/>
        </w:rPr>
        <w:t>ссылается, делая вывод о возможности подзащитного скрыться, продолжить заниматься преступной деятельностью, оказать воздействие на потерпевшее лицо и свидетелей или иным образом воспрепятствовать производству по делу</w:t>
      </w:r>
      <w:r w:rsidR="006C289E" w:rsidRPr="00AB4F34">
        <w:rPr>
          <w:rFonts w:ascii="Times New Roman" w:hAnsi="Times New Roman" w:cs="Times New Roman"/>
          <w:sz w:val="24"/>
          <w:szCs w:val="24"/>
        </w:rPr>
        <w:t>;</w:t>
      </w:r>
      <w:r w:rsidR="00AB4F34">
        <w:rPr>
          <w:rFonts w:ascii="Times New Roman" w:hAnsi="Times New Roman" w:cs="Times New Roman"/>
          <w:sz w:val="24"/>
          <w:szCs w:val="24"/>
        </w:rPr>
        <w:t xml:space="preserve"> </w:t>
      </w:r>
      <w:r w:rsidR="00175F4C" w:rsidRPr="00AB4F34">
        <w:rPr>
          <w:rFonts w:ascii="Times New Roman" w:hAnsi="Times New Roman" w:cs="Times New Roman"/>
          <w:sz w:val="24"/>
          <w:szCs w:val="24"/>
        </w:rPr>
        <w:t>выполнению каких из запланированных следственных и</w:t>
      </w:r>
      <w:r w:rsidR="001D1BBF" w:rsidRPr="00AB4F34">
        <w:rPr>
          <w:rFonts w:ascii="Times New Roman" w:hAnsi="Times New Roman" w:cs="Times New Roman"/>
          <w:sz w:val="24"/>
          <w:szCs w:val="24"/>
        </w:rPr>
        <w:t> </w:t>
      </w:r>
      <w:r w:rsidR="00175F4C" w:rsidRPr="00AB4F34">
        <w:rPr>
          <w:rFonts w:ascii="Times New Roman" w:hAnsi="Times New Roman" w:cs="Times New Roman"/>
          <w:sz w:val="24"/>
          <w:szCs w:val="24"/>
        </w:rPr>
        <w:t>процессуальных действий может препятствовать подзащитный</w:t>
      </w:r>
      <w:r w:rsidR="006C289E" w:rsidRPr="00AB4F34">
        <w:rPr>
          <w:rFonts w:ascii="Times New Roman" w:hAnsi="Times New Roman" w:cs="Times New Roman"/>
          <w:sz w:val="24"/>
          <w:szCs w:val="24"/>
        </w:rPr>
        <w:t>;</w:t>
      </w:r>
    </w:p>
    <w:p w14:paraId="26E098EB" w14:textId="2AB7B74E" w:rsidR="004820B8" w:rsidRPr="006D7B72" w:rsidRDefault="00EE56F7" w:rsidP="006D7B72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приобщить письменное возражение на ходатайство органа предварительного расследования</w:t>
      </w:r>
      <w:r w:rsidR="00AB4F34">
        <w:rPr>
          <w:rFonts w:ascii="Times New Roman" w:hAnsi="Times New Roman" w:cs="Times New Roman"/>
          <w:sz w:val="24"/>
          <w:szCs w:val="24"/>
        </w:rPr>
        <w:t>.</w:t>
      </w:r>
    </w:p>
    <w:p w14:paraId="49E242E7" w14:textId="77777777" w:rsidR="00AB4F34" w:rsidRDefault="00AB4F34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22CBD5" w14:textId="64FFF18B" w:rsidR="00175F4C" w:rsidRPr="006D7B72" w:rsidRDefault="00EE56F7" w:rsidP="006D7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После получения решения суда:</w:t>
      </w:r>
    </w:p>
    <w:p w14:paraId="03806A9E" w14:textId="56F046CE" w:rsidR="00EA7D13" w:rsidRPr="006D7B72" w:rsidRDefault="00EA7D13" w:rsidP="006D7B72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изучить полученное постановление, в том числе на возможное использование судом формулировок, затрагивающих суть основного обвинения;</w:t>
      </w:r>
    </w:p>
    <w:p w14:paraId="58F53DC6" w14:textId="4FCC8BE2" w:rsidR="00EA7D13" w:rsidRPr="006D7B72" w:rsidRDefault="00EA7D13" w:rsidP="006D7B72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согласовать позицию с подзащитным, решить вопрос о необходимости обжалования решения суда;</w:t>
      </w:r>
    </w:p>
    <w:p w14:paraId="4CCD27B8" w14:textId="00B03F01" w:rsidR="00EA7D13" w:rsidRPr="006D7B72" w:rsidRDefault="00C6374E" w:rsidP="006D7B72">
      <w:pPr>
        <w:pStyle w:val="aa"/>
        <w:numPr>
          <w:ilvl w:val="0"/>
          <w:numId w:val="10"/>
        </w:numPr>
        <w:tabs>
          <w:tab w:val="left" w:pos="28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7B72">
        <w:rPr>
          <w:rFonts w:ascii="Times New Roman" w:hAnsi="Times New Roman" w:cs="Times New Roman"/>
          <w:sz w:val="24"/>
          <w:szCs w:val="24"/>
        </w:rPr>
        <w:t>ознакомиться с протоколом судебного заседания.</w:t>
      </w:r>
    </w:p>
    <w:sectPr w:rsidR="00EA7D13" w:rsidRPr="006D7B72" w:rsidSect="00E745A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4655" w14:textId="77777777" w:rsidR="003A6616" w:rsidRDefault="003A6616" w:rsidP="00E745A6">
      <w:pPr>
        <w:spacing w:after="0" w:line="240" w:lineRule="auto"/>
      </w:pPr>
      <w:r>
        <w:separator/>
      </w:r>
    </w:p>
  </w:endnote>
  <w:endnote w:type="continuationSeparator" w:id="0">
    <w:p w14:paraId="68717E39" w14:textId="77777777" w:rsidR="003A6616" w:rsidRDefault="003A6616" w:rsidP="00E7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042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DF59AC" w14:textId="35BA1C6F" w:rsidR="00E745A6" w:rsidRPr="00E745A6" w:rsidRDefault="00E745A6">
        <w:pPr>
          <w:pStyle w:val="a6"/>
          <w:jc w:val="right"/>
          <w:rPr>
            <w:rFonts w:ascii="Times New Roman" w:hAnsi="Times New Roman" w:cs="Times New Roman"/>
          </w:rPr>
        </w:pPr>
        <w:r w:rsidRPr="00E745A6">
          <w:rPr>
            <w:rFonts w:ascii="Times New Roman" w:hAnsi="Times New Roman" w:cs="Times New Roman"/>
          </w:rPr>
          <w:fldChar w:fldCharType="begin"/>
        </w:r>
        <w:r w:rsidRPr="00E745A6">
          <w:rPr>
            <w:rFonts w:ascii="Times New Roman" w:hAnsi="Times New Roman" w:cs="Times New Roman"/>
          </w:rPr>
          <w:instrText>PAGE   \* MERGEFORMAT</w:instrText>
        </w:r>
        <w:r w:rsidRPr="00E745A6">
          <w:rPr>
            <w:rFonts w:ascii="Times New Roman" w:hAnsi="Times New Roman" w:cs="Times New Roman"/>
          </w:rPr>
          <w:fldChar w:fldCharType="separate"/>
        </w:r>
        <w:r w:rsidRPr="00E745A6">
          <w:rPr>
            <w:rFonts w:ascii="Times New Roman" w:hAnsi="Times New Roman" w:cs="Times New Roman"/>
          </w:rPr>
          <w:t>2</w:t>
        </w:r>
        <w:r w:rsidRPr="00E745A6">
          <w:rPr>
            <w:rFonts w:ascii="Times New Roman" w:hAnsi="Times New Roman" w:cs="Times New Roman"/>
          </w:rPr>
          <w:fldChar w:fldCharType="end"/>
        </w:r>
      </w:p>
    </w:sdtContent>
  </w:sdt>
  <w:p w14:paraId="58DBC0A4" w14:textId="77777777" w:rsidR="00E745A6" w:rsidRDefault="00E745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5CDF" w14:textId="77777777" w:rsidR="003A6616" w:rsidRDefault="003A6616" w:rsidP="00E745A6">
      <w:pPr>
        <w:spacing w:after="0" w:line="240" w:lineRule="auto"/>
      </w:pPr>
      <w:r>
        <w:separator/>
      </w:r>
    </w:p>
  </w:footnote>
  <w:footnote w:type="continuationSeparator" w:id="0">
    <w:p w14:paraId="5E7252F2" w14:textId="77777777" w:rsidR="003A6616" w:rsidRDefault="003A6616" w:rsidP="00E74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53CB"/>
    <w:multiLevelType w:val="hybridMultilevel"/>
    <w:tmpl w:val="ABECF1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E84F8D"/>
    <w:multiLevelType w:val="hybridMultilevel"/>
    <w:tmpl w:val="770A2E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751223A"/>
    <w:multiLevelType w:val="hybridMultilevel"/>
    <w:tmpl w:val="844E3A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8FF"/>
    <w:multiLevelType w:val="multilevel"/>
    <w:tmpl w:val="251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03922"/>
    <w:multiLevelType w:val="hybridMultilevel"/>
    <w:tmpl w:val="FD9CFC1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9671C7"/>
    <w:multiLevelType w:val="hybridMultilevel"/>
    <w:tmpl w:val="935EFD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6668D6"/>
    <w:multiLevelType w:val="multilevel"/>
    <w:tmpl w:val="2C62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87A86"/>
    <w:multiLevelType w:val="hybridMultilevel"/>
    <w:tmpl w:val="DB72296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B14DDA"/>
    <w:multiLevelType w:val="hybridMultilevel"/>
    <w:tmpl w:val="BC20AF18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CB76B6E"/>
    <w:multiLevelType w:val="hybridMultilevel"/>
    <w:tmpl w:val="D9FE5DF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1ED5FB9"/>
    <w:multiLevelType w:val="hybridMultilevel"/>
    <w:tmpl w:val="19B6B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C575B"/>
    <w:multiLevelType w:val="hybridMultilevel"/>
    <w:tmpl w:val="1DC42CF2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30A3774"/>
    <w:multiLevelType w:val="hybridMultilevel"/>
    <w:tmpl w:val="18B07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39F107F"/>
    <w:multiLevelType w:val="multilevel"/>
    <w:tmpl w:val="30B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020CA"/>
    <w:multiLevelType w:val="hybridMultilevel"/>
    <w:tmpl w:val="7F40454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330715320">
    <w:abstractNumId w:val="14"/>
  </w:num>
  <w:num w:numId="2" w16cid:durableId="1863854786">
    <w:abstractNumId w:val="2"/>
  </w:num>
  <w:num w:numId="3" w16cid:durableId="427820027">
    <w:abstractNumId w:val="12"/>
  </w:num>
  <w:num w:numId="4" w16cid:durableId="1590388918">
    <w:abstractNumId w:val="13"/>
  </w:num>
  <w:num w:numId="5" w16cid:durableId="405152689">
    <w:abstractNumId w:val="3"/>
  </w:num>
  <w:num w:numId="6" w16cid:durableId="2002004102">
    <w:abstractNumId w:val="6"/>
  </w:num>
  <w:num w:numId="7" w16cid:durableId="118767407">
    <w:abstractNumId w:val="7"/>
  </w:num>
  <w:num w:numId="8" w16cid:durableId="2051761764">
    <w:abstractNumId w:val="11"/>
  </w:num>
  <w:num w:numId="9" w16cid:durableId="191768879">
    <w:abstractNumId w:val="8"/>
  </w:num>
  <w:num w:numId="10" w16cid:durableId="2083940650">
    <w:abstractNumId w:val="10"/>
  </w:num>
  <w:num w:numId="11" w16cid:durableId="1999267660">
    <w:abstractNumId w:val="4"/>
  </w:num>
  <w:num w:numId="12" w16cid:durableId="1694308562">
    <w:abstractNumId w:val="0"/>
  </w:num>
  <w:num w:numId="13" w16cid:durableId="687757732">
    <w:abstractNumId w:val="1"/>
  </w:num>
  <w:num w:numId="14" w16cid:durableId="464323369">
    <w:abstractNumId w:val="9"/>
  </w:num>
  <w:num w:numId="15" w16cid:durableId="736174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91"/>
    <w:rsid w:val="00000F52"/>
    <w:rsid w:val="00011F39"/>
    <w:rsid w:val="0001215D"/>
    <w:rsid w:val="00034900"/>
    <w:rsid w:val="00046C99"/>
    <w:rsid w:val="00074AF7"/>
    <w:rsid w:val="00082655"/>
    <w:rsid w:val="000A201A"/>
    <w:rsid w:val="000A37F2"/>
    <w:rsid w:val="000B7A8E"/>
    <w:rsid w:val="000C0608"/>
    <w:rsid w:val="0012252E"/>
    <w:rsid w:val="00124D16"/>
    <w:rsid w:val="001475A0"/>
    <w:rsid w:val="0015374B"/>
    <w:rsid w:val="00175F4C"/>
    <w:rsid w:val="001A1DB6"/>
    <w:rsid w:val="001C2C1B"/>
    <w:rsid w:val="001D1BBF"/>
    <w:rsid w:val="001D64A5"/>
    <w:rsid w:val="001D7965"/>
    <w:rsid w:val="001E165F"/>
    <w:rsid w:val="001F0104"/>
    <w:rsid w:val="001F0CCE"/>
    <w:rsid w:val="00200250"/>
    <w:rsid w:val="00253FA3"/>
    <w:rsid w:val="002677AB"/>
    <w:rsid w:val="00274930"/>
    <w:rsid w:val="00274B03"/>
    <w:rsid w:val="002920B4"/>
    <w:rsid w:val="00294652"/>
    <w:rsid w:val="002A365F"/>
    <w:rsid w:val="002A54F4"/>
    <w:rsid w:val="002B0B29"/>
    <w:rsid w:val="002E66A4"/>
    <w:rsid w:val="002E7A63"/>
    <w:rsid w:val="002F19FE"/>
    <w:rsid w:val="00320E6E"/>
    <w:rsid w:val="00324128"/>
    <w:rsid w:val="00324E85"/>
    <w:rsid w:val="00327457"/>
    <w:rsid w:val="003276FE"/>
    <w:rsid w:val="00331F35"/>
    <w:rsid w:val="003323BC"/>
    <w:rsid w:val="0035205E"/>
    <w:rsid w:val="003611F7"/>
    <w:rsid w:val="003873E1"/>
    <w:rsid w:val="0039621D"/>
    <w:rsid w:val="003A6616"/>
    <w:rsid w:val="003C0C8E"/>
    <w:rsid w:val="003C54BF"/>
    <w:rsid w:val="003D4B10"/>
    <w:rsid w:val="004004DA"/>
    <w:rsid w:val="00404F93"/>
    <w:rsid w:val="0041468E"/>
    <w:rsid w:val="004207B0"/>
    <w:rsid w:val="00422197"/>
    <w:rsid w:val="004461AC"/>
    <w:rsid w:val="00447D89"/>
    <w:rsid w:val="00450391"/>
    <w:rsid w:val="00462127"/>
    <w:rsid w:val="00464F51"/>
    <w:rsid w:val="004678D2"/>
    <w:rsid w:val="00475F3C"/>
    <w:rsid w:val="004820B8"/>
    <w:rsid w:val="004A2355"/>
    <w:rsid w:val="004A341A"/>
    <w:rsid w:val="004A5350"/>
    <w:rsid w:val="004A5DC1"/>
    <w:rsid w:val="004E698A"/>
    <w:rsid w:val="0051297E"/>
    <w:rsid w:val="00523532"/>
    <w:rsid w:val="00532BC8"/>
    <w:rsid w:val="00534366"/>
    <w:rsid w:val="00541E48"/>
    <w:rsid w:val="00554B74"/>
    <w:rsid w:val="00563DE9"/>
    <w:rsid w:val="00565ED3"/>
    <w:rsid w:val="00576560"/>
    <w:rsid w:val="005A4A43"/>
    <w:rsid w:val="005A7F9B"/>
    <w:rsid w:val="005D1098"/>
    <w:rsid w:val="005E2FE7"/>
    <w:rsid w:val="006023BF"/>
    <w:rsid w:val="00605401"/>
    <w:rsid w:val="00620BE4"/>
    <w:rsid w:val="00640D0D"/>
    <w:rsid w:val="0064597D"/>
    <w:rsid w:val="0064680C"/>
    <w:rsid w:val="00674226"/>
    <w:rsid w:val="00684AA4"/>
    <w:rsid w:val="00695891"/>
    <w:rsid w:val="006A635D"/>
    <w:rsid w:val="006B2D6F"/>
    <w:rsid w:val="006B409E"/>
    <w:rsid w:val="006B6A66"/>
    <w:rsid w:val="006C289E"/>
    <w:rsid w:val="006C53C0"/>
    <w:rsid w:val="006D2B86"/>
    <w:rsid w:val="006D7B72"/>
    <w:rsid w:val="006E03A0"/>
    <w:rsid w:val="006E1809"/>
    <w:rsid w:val="006E5D9C"/>
    <w:rsid w:val="00700892"/>
    <w:rsid w:val="00703D3A"/>
    <w:rsid w:val="0070537C"/>
    <w:rsid w:val="00711FEE"/>
    <w:rsid w:val="0071425A"/>
    <w:rsid w:val="00721CA5"/>
    <w:rsid w:val="00722AD0"/>
    <w:rsid w:val="00742407"/>
    <w:rsid w:val="00745C19"/>
    <w:rsid w:val="0075155F"/>
    <w:rsid w:val="00752732"/>
    <w:rsid w:val="007A67B7"/>
    <w:rsid w:val="007B38AF"/>
    <w:rsid w:val="007C4181"/>
    <w:rsid w:val="007F19C0"/>
    <w:rsid w:val="007F7BA0"/>
    <w:rsid w:val="00830184"/>
    <w:rsid w:val="00855282"/>
    <w:rsid w:val="00857C4E"/>
    <w:rsid w:val="008603DB"/>
    <w:rsid w:val="008651A9"/>
    <w:rsid w:val="00872F6F"/>
    <w:rsid w:val="008A4FEA"/>
    <w:rsid w:val="008B4FE8"/>
    <w:rsid w:val="008C27D5"/>
    <w:rsid w:val="008E5FA7"/>
    <w:rsid w:val="008F4122"/>
    <w:rsid w:val="009012CA"/>
    <w:rsid w:val="00914232"/>
    <w:rsid w:val="0092003B"/>
    <w:rsid w:val="00932F27"/>
    <w:rsid w:val="009570A1"/>
    <w:rsid w:val="009575C2"/>
    <w:rsid w:val="00981714"/>
    <w:rsid w:val="009A08C7"/>
    <w:rsid w:val="009B0CF6"/>
    <w:rsid w:val="009D6EEB"/>
    <w:rsid w:val="009E3163"/>
    <w:rsid w:val="009F4AC9"/>
    <w:rsid w:val="00A032A1"/>
    <w:rsid w:val="00A03A23"/>
    <w:rsid w:val="00A03D06"/>
    <w:rsid w:val="00A03EE5"/>
    <w:rsid w:val="00A07A3C"/>
    <w:rsid w:val="00A12567"/>
    <w:rsid w:val="00A13092"/>
    <w:rsid w:val="00A15174"/>
    <w:rsid w:val="00A71168"/>
    <w:rsid w:val="00A75F2D"/>
    <w:rsid w:val="00A824F4"/>
    <w:rsid w:val="00A960CA"/>
    <w:rsid w:val="00A96B5C"/>
    <w:rsid w:val="00AB4F34"/>
    <w:rsid w:val="00AC5AA1"/>
    <w:rsid w:val="00AE02F1"/>
    <w:rsid w:val="00AF06D2"/>
    <w:rsid w:val="00AF7282"/>
    <w:rsid w:val="00AF78B0"/>
    <w:rsid w:val="00AF7F3D"/>
    <w:rsid w:val="00B240F9"/>
    <w:rsid w:val="00B35CFD"/>
    <w:rsid w:val="00B713BD"/>
    <w:rsid w:val="00B72120"/>
    <w:rsid w:val="00B965B7"/>
    <w:rsid w:val="00BA162A"/>
    <w:rsid w:val="00BB7472"/>
    <w:rsid w:val="00BC2405"/>
    <w:rsid w:val="00BD0687"/>
    <w:rsid w:val="00BE3CA5"/>
    <w:rsid w:val="00BF53A5"/>
    <w:rsid w:val="00BF572C"/>
    <w:rsid w:val="00BF7AC5"/>
    <w:rsid w:val="00C02EF1"/>
    <w:rsid w:val="00C22C73"/>
    <w:rsid w:val="00C3755A"/>
    <w:rsid w:val="00C37EB7"/>
    <w:rsid w:val="00C40773"/>
    <w:rsid w:val="00C50449"/>
    <w:rsid w:val="00C6330E"/>
    <w:rsid w:val="00C6374E"/>
    <w:rsid w:val="00C6588A"/>
    <w:rsid w:val="00CA385F"/>
    <w:rsid w:val="00CA3E2B"/>
    <w:rsid w:val="00CA6F26"/>
    <w:rsid w:val="00CB5991"/>
    <w:rsid w:val="00CB6561"/>
    <w:rsid w:val="00CE6932"/>
    <w:rsid w:val="00CF0C6B"/>
    <w:rsid w:val="00D02451"/>
    <w:rsid w:val="00D10E03"/>
    <w:rsid w:val="00D12218"/>
    <w:rsid w:val="00D2353D"/>
    <w:rsid w:val="00D56920"/>
    <w:rsid w:val="00D62B10"/>
    <w:rsid w:val="00DA1B07"/>
    <w:rsid w:val="00DE134B"/>
    <w:rsid w:val="00DF0339"/>
    <w:rsid w:val="00E17436"/>
    <w:rsid w:val="00E21F16"/>
    <w:rsid w:val="00E235D9"/>
    <w:rsid w:val="00E3595F"/>
    <w:rsid w:val="00E36033"/>
    <w:rsid w:val="00E36865"/>
    <w:rsid w:val="00E448B6"/>
    <w:rsid w:val="00E448DC"/>
    <w:rsid w:val="00E52755"/>
    <w:rsid w:val="00E561C5"/>
    <w:rsid w:val="00E745A6"/>
    <w:rsid w:val="00E84C30"/>
    <w:rsid w:val="00EA7553"/>
    <w:rsid w:val="00EA7D13"/>
    <w:rsid w:val="00EC7622"/>
    <w:rsid w:val="00EE5602"/>
    <w:rsid w:val="00EE56F7"/>
    <w:rsid w:val="00F127C6"/>
    <w:rsid w:val="00F3798E"/>
    <w:rsid w:val="00F42348"/>
    <w:rsid w:val="00F70AEF"/>
    <w:rsid w:val="00F71773"/>
    <w:rsid w:val="00FB2C0A"/>
    <w:rsid w:val="00FC7D06"/>
    <w:rsid w:val="00FE3AC4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F867"/>
  <w15:chartTrackingRefBased/>
  <w15:docId w15:val="{E6E20C6B-4733-4D7F-A23B-FC6097F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DB"/>
  </w:style>
  <w:style w:type="paragraph" w:styleId="1">
    <w:name w:val="heading 1"/>
    <w:basedOn w:val="a"/>
    <w:next w:val="a"/>
    <w:link w:val="10"/>
    <w:uiPriority w:val="9"/>
    <w:qFormat/>
    <w:rsid w:val="00320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0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5A6"/>
  </w:style>
  <w:style w:type="paragraph" w:styleId="a6">
    <w:name w:val="footer"/>
    <w:basedOn w:val="a"/>
    <w:link w:val="a7"/>
    <w:uiPriority w:val="99"/>
    <w:unhideWhenUsed/>
    <w:rsid w:val="00E7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5A6"/>
  </w:style>
  <w:style w:type="paragraph" w:customStyle="1" w:styleId="ConsNonformat">
    <w:name w:val="ConsNonformat"/>
    <w:link w:val="ConsNonformat0"/>
    <w:rsid w:val="00400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ConsNonformat0">
    <w:name w:val="ConsNonformat Знак"/>
    <w:link w:val="ConsNonformat"/>
    <w:locked/>
    <w:rsid w:val="004004D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Normal">
    <w:name w:val="ConsNormal"/>
    <w:rsid w:val="00147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lang w:eastAsia="ru-RU"/>
      <w14:ligatures w14:val="none"/>
    </w:rPr>
  </w:style>
  <w:style w:type="paragraph" w:customStyle="1" w:styleId="ConsTitle">
    <w:name w:val="ConsTitle"/>
    <w:rsid w:val="0014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8">
    <w:name w:val="Plain Text"/>
    <w:basedOn w:val="a"/>
    <w:link w:val="a9"/>
    <w:rsid w:val="001475A0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character" w:customStyle="1" w:styleId="a9">
    <w:name w:val="Текст Знак"/>
    <w:basedOn w:val="a0"/>
    <w:link w:val="a8"/>
    <w:rsid w:val="001475A0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3C54B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47D8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F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320E6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black">
    <w:name w:val="black"/>
    <w:basedOn w:val="a0"/>
    <w:rsid w:val="00320E6E"/>
  </w:style>
  <w:style w:type="character" w:customStyle="1" w:styleId="10">
    <w:name w:val="Заголовок 1 Знак"/>
    <w:basedOn w:val="a0"/>
    <w:link w:val="1"/>
    <w:uiPriority w:val="9"/>
    <w:rsid w:val="00320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FollowedHyperlink"/>
    <w:basedOn w:val="a0"/>
    <w:uiPriority w:val="99"/>
    <w:semiHidden/>
    <w:unhideWhenUsed/>
    <w:rsid w:val="00565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4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4321225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850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439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7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1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9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1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3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7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800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34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0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B41237-235C-0A42-B692-33428EA7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8044</Words>
  <Characters>45852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shvdim@yandex.ru</dc:creator>
  <cp:keywords/>
  <dc:description/>
  <cp:lastModifiedBy>Тронин Андрей Юрьевич</cp:lastModifiedBy>
  <cp:revision>3</cp:revision>
  <cp:lastPrinted>2023-09-01T09:49:00Z</cp:lastPrinted>
  <dcterms:created xsi:type="dcterms:W3CDTF">2023-11-23T10:49:00Z</dcterms:created>
  <dcterms:modified xsi:type="dcterms:W3CDTF">2023-11-28T14:51:00Z</dcterms:modified>
</cp:coreProperties>
</file>