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76EF" w14:textId="77777777" w:rsidR="00C52633" w:rsidRDefault="00C52633"/>
    <w:p w14:paraId="73B7BF9D" w14:textId="77777777" w:rsidR="00CE0647" w:rsidRDefault="00CE0647" w:rsidP="00C52633">
      <w:pPr>
        <w:jc w:val="center"/>
        <w:rPr>
          <w:sz w:val="32"/>
          <w:szCs w:val="32"/>
        </w:rPr>
      </w:pPr>
    </w:p>
    <w:p w14:paraId="6808F3C4" w14:textId="77777777" w:rsidR="00CE0647" w:rsidRDefault="00CE0647" w:rsidP="00C52633">
      <w:pPr>
        <w:jc w:val="center"/>
        <w:rPr>
          <w:sz w:val="32"/>
          <w:szCs w:val="32"/>
        </w:rPr>
      </w:pPr>
    </w:p>
    <w:p w14:paraId="5981C70A" w14:textId="77777777" w:rsidR="00CE0647" w:rsidRDefault="00CE0647" w:rsidP="00C52633">
      <w:pPr>
        <w:jc w:val="center"/>
        <w:rPr>
          <w:sz w:val="32"/>
          <w:szCs w:val="32"/>
        </w:rPr>
      </w:pPr>
    </w:p>
    <w:p w14:paraId="23CB200F" w14:textId="77777777" w:rsidR="00CE0647" w:rsidRDefault="00CE0647" w:rsidP="00C52633">
      <w:pPr>
        <w:jc w:val="center"/>
        <w:rPr>
          <w:sz w:val="32"/>
          <w:szCs w:val="32"/>
        </w:rPr>
      </w:pPr>
    </w:p>
    <w:p w14:paraId="1952D803" w14:textId="77777777" w:rsidR="00CE0647" w:rsidRDefault="00CE0647" w:rsidP="00C52633">
      <w:pPr>
        <w:jc w:val="center"/>
        <w:rPr>
          <w:sz w:val="32"/>
          <w:szCs w:val="32"/>
        </w:rPr>
      </w:pPr>
    </w:p>
    <w:p w14:paraId="19300E66" w14:textId="77777777" w:rsidR="00CE0647" w:rsidRDefault="00CE0647" w:rsidP="00C52633">
      <w:pPr>
        <w:jc w:val="center"/>
        <w:rPr>
          <w:sz w:val="32"/>
          <w:szCs w:val="32"/>
        </w:rPr>
      </w:pPr>
    </w:p>
    <w:p w14:paraId="4F7CB4CD" w14:textId="77777777" w:rsidR="00CE0647" w:rsidRDefault="00CE0647" w:rsidP="00C52633">
      <w:pPr>
        <w:jc w:val="center"/>
        <w:rPr>
          <w:sz w:val="32"/>
          <w:szCs w:val="32"/>
        </w:rPr>
      </w:pPr>
    </w:p>
    <w:p w14:paraId="380CE53C" w14:textId="77777777" w:rsidR="00CE0647" w:rsidRDefault="00CE0647" w:rsidP="00C52633">
      <w:pPr>
        <w:jc w:val="center"/>
        <w:rPr>
          <w:sz w:val="32"/>
          <w:szCs w:val="32"/>
        </w:rPr>
      </w:pPr>
    </w:p>
    <w:p w14:paraId="10CAB6ED" w14:textId="77777777" w:rsidR="00CE0647" w:rsidRDefault="00CE0647" w:rsidP="00C52633">
      <w:pPr>
        <w:jc w:val="center"/>
        <w:rPr>
          <w:sz w:val="32"/>
          <w:szCs w:val="32"/>
        </w:rPr>
      </w:pPr>
    </w:p>
    <w:p w14:paraId="471DE5A4" w14:textId="77777777" w:rsidR="00CE0647" w:rsidRDefault="00CE0647" w:rsidP="00C52633">
      <w:pPr>
        <w:jc w:val="center"/>
        <w:rPr>
          <w:sz w:val="32"/>
          <w:szCs w:val="32"/>
        </w:rPr>
      </w:pPr>
    </w:p>
    <w:p w14:paraId="49843F82" w14:textId="77777777" w:rsidR="00CE0647" w:rsidRDefault="00CE0647" w:rsidP="00C52633">
      <w:pPr>
        <w:jc w:val="center"/>
        <w:rPr>
          <w:sz w:val="32"/>
          <w:szCs w:val="32"/>
        </w:rPr>
      </w:pPr>
    </w:p>
    <w:p w14:paraId="3586C152" w14:textId="66C0C1B7" w:rsidR="00371A01" w:rsidRPr="00C61C00" w:rsidRDefault="00371A01" w:rsidP="00371A01">
      <w:pPr>
        <w:contextualSpacing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</w:t>
      </w:r>
      <w:r w:rsidRPr="00C61C00">
        <w:rPr>
          <w:b/>
          <w:sz w:val="50"/>
          <w:szCs w:val="50"/>
        </w:rPr>
        <w:t>ПАМЯТКА АДВОКАТУ,</w:t>
      </w:r>
    </w:p>
    <w:p w14:paraId="0DB339D0" w14:textId="59719FFE" w:rsidR="00371A01" w:rsidRPr="00A67FED" w:rsidRDefault="00371A01" w:rsidP="00371A01">
      <w:pPr>
        <w:ind w:firstLine="709"/>
        <w:contextualSpacing/>
        <w:jc w:val="center"/>
        <w:rPr>
          <w:b/>
          <w:sz w:val="50"/>
          <w:szCs w:val="50"/>
        </w:rPr>
      </w:pPr>
      <w:r w:rsidRPr="00A67FED">
        <w:rPr>
          <w:b/>
          <w:sz w:val="50"/>
          <w:szCs w:val="50"/>
        </w:rPr>
        <w:t>работающему</w:t>
      </w:r>
    </w:p>
    <w:p w14:paraId="2FBD9DEE" w14:textId="77777777" w:rsidR="00371A01" w:rsidRPr="00A67FED" w:rsidRDefault="00371A01" w:rsidP="00371A01">
      <w:pPr>
        <w:ind w:firstLine="709"/>
        <w:contextualSpacing/>
        <w:jc w:val="center"/>
        <w:rPr>
          <w:sz w:val="28"/>
          <w:szCs w:val="28"/>
        </w:rPr>
      </w:pPr>
      <w:r w:rsidRPr="00A67FED">
        <w:rPr>
          <w:b/>
          <w:sz w:val="50"/>
          <w:szCs w:val="50"/>
        </w:rPr>
        <w:t>по ст. 5</w:t>
      </w:r>
      <w:r>
        <w:rPr>
          <w:b/>
          <w:sz w:val="50"/>
          <w:szCs w:val="50"/>
        </w:rPr>
        <w:t>1</w:t>
      </w:r>
      <w:r w:rsidRPr="00A67FED">
        <w:rPr>
          <w:b/>
          <w:sz w:val="50"/>
          <w:szCs w:val="50"/>
        </w:rPr>
        <w:t xml:space="preserve"> </w:t>
      </w:r>
      <w:r>
        <w:rPr>
          <w:b/>
          <w:smallCaps/>
          <w:sz w:val="50"/>
          <w:szCs w:val="50"/>
        </w:rPr>
        <w:t>ГПК РФ</w:t>
      </w:r>
    </w:p>
    <w:p w14:paraId="23772145" w14:textId="1589904D" w:rsidR="00C52633" w:rsidRPr="00371A01" w:rsidRDefault="00CE0647" w:rsidP="00371A01">
      <w:pPr>
        <w:jc w:val="center"/>
        <w:rPr>
          <w:sz w:val="36"/>
          <w:szCs w:val="36"/>
        </w:rPr>
      </w:pPr>
      <w:r w:rsidRPr="00371A01">
        <w:rPr>
          <w:sz w:val="36"/>
          <w:szCs w:val="36"/>
        </w:rPr>
        <w:t xml:space="preserve">об </w:t>
      </w:r>
      <w:r w:rsidR="00C52633" w:rsidRPr="00371A01">
        <w:rPr>
          <w:sz w:val="36"/>
          <w:szCs w:val="36"/>
        </w:rPr>
        <w:t>алгоритм</w:t>
      </w:r>
      <w:r w:rsidRPr="00371A01">
        <w:rPr>
          <w:sz w:val="36"/>
          <w:szCs w:val="36"/>
        </w:rPr>
        <w:t>е</w:t>
      </w:r>
      <w:r w:rsidR="00C52633" w:rsidRPr="00371A01">
        <w:rPr>
          <w:sz w:val="36"/>
          <w:szCs w:val="36"/>
        </w:rPr>
        <w:t xml:space="preserve"> действи</w:t>
      </w:r>
      <w:r w:rsidRPr="00371A01">
        <w:rPr>
          <w:sz w:val="36"/>
          <w:szCs w:val="36"/>
        </w:rPr>
        <w:t>й</w:t>
      </w:r>
      <w:r w:rsidR="00C52633" w:rsidRPr="00371A01">
        <w:rPr>
          <w:sz w:val="36"/>
          <w:szCs w:val="36"/>
        </w:rPr>
        <w:t xml:space="preserve"> адвоката </w:t>
      </w:r>
      <w:r w:rsidR="00371A01">
        <w:rPr>
          <w:sz w:val="36"/>
          <w:szCs w:val="36"/>
        </w:rPr>
        <w:br/>
      </w:r>
      <w:r w:rsidR="00C52633" w:rsidRPr="00371A01">
        <w:rPr>
          <w:sz w:val="36"/>
          <w:szCs w:val="36"/>
        </w:rPr>
        <w:t>в определенных правовых ситуациях</w:t>
      </w:r>
    </w:p>
    <w:p w14:paraId="045DED87" w14:textId="77777777" w:rsidR="00CE0647" w:rsidRDefault="00CE0647" w:rsidP="00C52633">
      <w:pPr>
        <w:jc w:val="center"/>
      </w:pPr>
    </w:p>
    <w:p w14:paraId="7004036E" w14:textId="77777777" w:rsidR="00CE0647" w:rsidRDefault="00CE0647" w:rsidP="00C52633">
      <w:pPr>
        <w:jc w:val="center"/>
      </w:pPr>
    </w:p>
    <w:p w14:paraId="777B12DF" w14:textId="77777777" w:rsidR="00CE0647" w:rsidRDefault="00CE0647" w:rsidP="00C52633">
      <w:pPr>
        <w:jc w:val="center"/>
      </w:pPr>
    </w:p>
    <w:p w14:paraId="78A531F7" w14:textId="77777777" w:rsidR="00CE0647" w:rsidRDefault="00CE0647" w:rsidP="00C52633">
      <w:pPr>
        <w:jc w:val="center"/>
      </w:pPr>
    </w:p>
    <w:p w14:paraId="22C2FFC8" w14:textId="77777777" w:rsidR="00CE0647" w:rsidRDefault="00CE0647" w:rsidP="00C52633">
      <w:pPr>
        <w:jc w:val="center"/>
      </w:pPr>
    </w:p>
    <w:p w14:paraId="56516527" w14:textId="77777777" w:rsidR="00CE0647" w:rsidRDefault="00CE0647" w:rsidP="00C52633">
      <w:pPr>
        <w:jc w:val="center"/>
      </w:pPr>
    </w:p>
    <w:p w14:paraId="7315AEDB" w14:textId="77777777" w:rsidR="00CE0647" w:rsidRDefault="00CE0647" w:rsidP="00C52633">
      <w:pPr>
        <w:jc w:val="center"/>
      </w:pPr>
    </w:p>
    <w:p w14:paraId="772E1723" w14:textId="77777777" w:rsidR="00CE0647" w:rsidRDefault="00CE0647" w:rsidP="00C52633">
      <w:pPr>
        <w:jc w:val="center"/>
      </w:pPr>
    </w:p>
    <w:p w14:paraId="66136204" w14:textId="77777777" w:rsidR="00CE0647" w:rsidRDefault="00CE0647" w:rsidP="00C52633">
      <w:pPr>
        <w:jc w:val="center"/>
      </w:pPr>
    </w:p>
    <w:p w14:paraId="013CE0CF" w14:textId="77777777" w:rsidR="00CE0647" w:rsidRDefault="00CE0647" w:rsidP="00C52633">
      <w:pPr>
        <w:jc w:val="center"/>
      </w:pPr>
    </w:p>
    <w:p w14:paraId="01FA5139" w14:textId="77777777" w:rsidR="00CE0647" w:rsidRDefault="00CE0647" w:rsidP="00C52633">
      <w:pPr>
        <w:jc w:val="center"/>
      </w:pPr>
    </w:p>
    <w:p w14:paraId="62AAF371" w14:textId="77777777" w:rsidR="00CE0647" w:rsidRDefault="00CE0647" w:rsidP="00C52633">
      <w:pPr>
        <w:jc w:val="center"/>
      </w:pPr>
    </w:p>
    <w:p w14:paraId="5E138FAF" w14:textId="77777777" w:rsidR="00CE0647" w:rsidRDefault="00CE0647" w:rsidP="00C52633">
      <w:pPr>
        <w:jc w:val="center"/>
      </w:pPr>
    </w:p>
    <w:p w14:paraId="474ABCEF" w14:textId="77777777" w:rsidR="00CE0647" w:rsidRDefault="00CE0647" w:rsidP="00C52633">
      <w:pPr>
        <w:jc w:val="center"/>
      </w:pPr>
    </w:p>
    <w:p w14:paraId="1FD46612" w14:textId="77777777" w:rsidR="00CE0647" w:rsidRDefault="00CE0647" w:rsidP="00C52633">
      <w:pPr>
        <w:jc w:val="center"/>
      </w:pPr>
    </w:p>
    <w:p w14:paraId="20FB0232" w14:textId="77777777" w:rsidR="00CE0647" w:rsidRDefault="00CE0647" w:rsidP="00C52633">
      <w:pPr>
        <w:jc w:val="center"/>
      </w:pPr>
    </w:p>
    <w:p w14:paraId="25B9F3F5" w14:textId="77777777" w:rsidR="00CE0647" w:rsidRDefault="00CE0647" w:rsidP="00C52633">
      <w:pPr>
        <w:jc w:val="center"/>
      </w:pPr>
    </w:p>
    <w:p w14:paraId="08D06F5B" w14:textId="77777777" w:rsidR="00CE0647" w:rsidRDefault="00CE0647" w:rsidP="00C52633">
      <w:pPr>
        <w:jc w:val="center"/>
      </w:pPr>
    </w:p>
    <w:p w14:paraId="7B727A0A" w14:textId="77777777" w:rsidR="00CE0647" w:rsidRDefault="00CE0647" w:rsidP="00C52633">
      <w:pPr>
        <w:jc w:val="center"/>
      </w:pPr>
    </w:p>
    <w:p w14:paraId="0F2D3A40" w14:textId="77777777" w:rsidR="00CE0647" w:rsidRDefault="00CE0647" w:rsidP="00C52633">
      <w:pPr>
        <w:jc w:val="center"/>
      </w:pPr>
    </w:p>
    <w:p w14:paraId="53D1B16B" w14:textId="77777777" w:rsidR="00CE0647" w:rsidRDefault="00CE0647" w:rsidP="00C52633">
      <w:pPr>
        <w:jc w:val="center"/>
      </w:pPr>
    </w:p>
    <w:p w14:paraId="6B0D7B99" w14:textId="77777777" w:rsidR="00CE0647" w:rsidRDefault="00CE0647" w:rsidP="00C52633">
      <w:pPr>
        <w:jc w:val="center"/>
      </w:pPr>
    </w:p>
    <w:p w14:paraId="12859FE0" w14:textId="77777777" w:rsidR="00CE0647" w:rsidRDefault="00CE0647" w:rsidP="00C52633">
      <w:pPr>
        <w:jc w:val="center"/>
      </w:pPr>
    </w:p>
    <w:p w14:paraId="29F1186C" w14:textId="77777777" w:rsidR="00CE0647" w:rsidRDefault="00CE0647" w:rsidP="00C52633">
      <w:pPr>
        <w:jc w:val="center"/>
      </w:pPr>
    </w:p>
    <w:p w14:paraId="177498E8" w14:textId="77777777" w:rsidR="00CE0647" w:rsidRDefault="00CE0647" w:rsidP="00C52633">
      <w:pPr>
        <w:jc w:val="center"/>
      </w:pPr>
    </w:p>
    <w:p w14:paraId="7008DDCC" w14:textId="77777777" w:rsidR="00CE0647" w:rsidRDefault="00CE0647" w:rsidP="00C52633">
      <w:pPr>
        <w:jc w:val="center"/>
      </w:pPr>
    </w:p>
    <w:p w14:paraId="565B61F2" w14:textId="77777777" w:rsidR="00CE0647" w:rsidRDefault="00CE0647" w:rsidP="00C52633">
      <w:pPr>
        <w:jc w:val="center"/>
      </w:pPr>
    </w:p>
    <w:p w14:paraId="6D296790" w14:textId="77777777" w:rsidR="00CE0647" w:rsidRDefault="00CE0647" w:rsidP="00C52633">
      <w:pPr>
        <w:jc w:val="center"/>
      </w:pPr>
    </w:p>
    <w:p w14:paraId="35CB386E" w14:textId="101D2985" w:rsidR="00CE0647" w:rsidRDefault="00CE0647" w:rsidP="00C52633">
      <w:pPr>
        <w:jc w:val="center"/>
      </w:pPr>
      <w:r>
        <w:t>Москва</w:t>
      </w:r>
    </w:p>
    <w:p w14:paraId="13BCA3EC" w14:textId="7BCD787C" w:rsidR="00CE0647" w:rsidRDefault="00CE0647" w:rsidP="00C52633">
      <w:pPr>
        <w:jc w:val="center"/>
      </w:pPr>
      <w:r>
        <w:t>2023</w:t>
      </w:r>
    </w:p>
    <w:p w14:paraId="5CD3FD95" w14:textId="77777777" w:rsidR="00CE0647" w:rsidRDefault="00CE0647" w:rsidP="00C52633">
      <w:pPr>
        <w:jc w:val="center"/>
      </w:pPr>
    </w:p>
    <w:p w14:paraId="59014152" w14:textId="77777777" w:rsidR="00CE0647" w:rsidRDefault="00CE0647" w:rsidP="00C52633">
      <w:pPr>
        <w:jc w:val="center"/>
      </w:pPr>
    </w:p>
    <w:p w14:paraId="669800CF" w14:textId="77777777" w:rsidR="00CE0647" w:rsidRDefault="00CE0647" w:rsidP="00CE0647"/>
    <w:p w14:paraId="2D72DD7A" w14:textId="77777777" w:rsidR="00CE0647" w:rsidRPr="00CE0647" w:rsidRDefault="00CE0647" w:rsidP="00CE0647">
      <w:pPr>
        <w:rPr>
          <w:b/>
          <w:bCs/>
        </w:rPr>
      </w:pPr>
      <w:r w:rsidRPr="00CE0647">
        <w:rPr>
          <w:b/>
          <w:bCs/>
        </w:rPr>
        <w:t>Автор:</w:t>
      </w:r>
    </w:p>
    <w:p w14:paraId="429E523C" w14:textId="28D4C7D9" w:rsidR="00CE0647" w:rsidRDefault="00CE0647" w:rsidP="00CE0647">
      <w:r>
        <w:t>Покровский Василий Васильевич – адвокат АП Тверской области, лауреат Всероссийского конкурса среди адвокатов «Лучшая памятка», проведенного Федеральной палатой адвокатов Российской Федерации, – 3-е место в номинации «Памятка адвокату, работающему по ст. 51 УПК РФ»</w:t>
      </w:r>
    </w:p>
    <w:p w14:paraId="106929C9" w14:textId="77777777" w:rsidR="00CE0647" w:rsidRDefault="00CE0647" w:rsidP="00C52633">
      <w:pPr>
        <w:jc w:val="center"/>
      </w:pPr>
    </w:p>
    <w:p w14:paraId="7165982B" w14:textId="77777777" w:rsidR="00CE0647" w:rsidRDefault="00CE0647" w:rsidP="00C52633">
      <w:pPr>
        <w:jc w:val="center"/>
      </w:pPr>
    </w:p>
    <w:p w14:paraId="44BCE3E2" w14:textId="77777777" w:rsidR="00CE0647" w:rsidRDefault="00CE0647" w:rsidP="00C52633">
      <w:pPr>
        <w:jc w:val="center"/>
      </w:pPr>
    </w:p>
    <w:p w14:paraId="3460B7E7" w14:textId="77777777" w:rsidR="00CE0647" w:rsidRDefault="00CE0647" w:rsidP="00C52633">
      <w:pPr>
        <w:jc w:val="center"/>
      </w:pPr>
    </w:p>
    <w:p w14:paraId="16ACB332" w14:textId="77777777" w:rsidR="00CE0647" w:rsidRDefault="00CE0647" w:rsidP="00C52633">
      <w:pPr>
        <w:jc w:val="center"/>
      </w:pPr>
    </w:p>
    <w:p w14:paraId="4C89315A" w14:textId="77777777" w:rsidR="00CE0647" w:rsidRDefault="00CE0647" w:rsidP="00C52633">
      <w:pPr>
        <w:jc w:val="center"/>
      </w:pPr>
    </w:p>
    <w:p w14:paraId="4CFC0933" w14:textId="77777777" w:rsidR="00CE0647" w:rsidRDefault="00CE0647" w:rsidP="00C52633">
      <w:pPr>
        <w:jc w:val="center"/>
      </w:pPr>
    </w:p>
    <w:p w14:paraId="37A080A2" w14:textId="77777777" w:rsidR="00CE0647" w:rsidRDefault="00CE0647" w:rsidP="00C52633">
      <w:pPr>
        <w:jc w:val="center"/>
      </w:pPr>
    </w:p>
    <w:p w14:paraId="22FD1999" w14:textId="77777777" w:rsidR="00CE0647" w:rsidRDefault="00CE0647" w:rsidP="00C52633">
      <w:pPr>
        <w:jc w:val="center"/>
      </w:pPr>
    </w:p>
    <w:p w14:paraId="415B3257" w14:textId="77777777" w:rsidR="00CE0647" w:rsidRDefault="00CE0647" w:rsidP="00C52633">
      <w:pPr>
        <w:jc w:val="center"/>
      </w:pPr>
    </w:p>
    <w:p w14:paraId="3ADBC132" w14:textId="77777777" w:rsidR="00CE0647" w:rsidRDefault="00CE0647" w:rsidP="00C52633">
      <w:pPr>
        <w:jc w:val="center"/>
      </w:pPr>
    </w:p>
    <w:p w14:paraId="66975AEB" w14:textId="77777777" w:rsidR="00CE0647" w:rsidRDefault="00CE0647" w:rsidP="00C52633">
      <w:pPr>
        <w:jc w:val="center"/>
      </w:pPr>
    </w:p>
    <w:p w14:paraId="0F1C3780" w14:textId="77777777" w:rsidR="00CE0647" w:rsidRDefault="00CE0647" w:rsidP="00C52633">
      <w:pPr>
        <w:jc w:val="center"/>
      </w:pPr>
    </w:p>
    <w:p w14:paraId="6A1D8971" w14:textId="77777777" w:rsidR="00CE0647" w:rsidRDefault="00CE0647" w:rsidP="00C52633">
      <w:pPr>
        <w:jc w:val="center"/>
      </w:pPr>
    </w:p>
    <w:p w14:paraId="39451BA3" w14:textId="77777777" w:rsidR="00CE0647" w:rsidRDefault="00CE0647" w:rsidP="00C52633">
      <w:pPr>
        <w:jc w:val="center"/>
      </w:pPr>
    </w:p>
    <w:p w14:paraId="1E7AC99C" w14:textId="77777777" w:rsidR="00CE0647" w:rsidRDefault="00CE0647" w:rsidP="00C52633">
      <w:pPr>
        <w:jc w:val="center"/>
      </w:pPr>
    </w:p>
    <w:p w14:paraId="5F85065F" w14:textId="77777777" w:rsidR="00CE0647" w:rsidRDefault="00CE0647" w:rsidP="00C52633">
      <w:pPr>
        <w:jc w:val="center"/>
      </w:pPr>
    </w:p>
    <w:p w14:paraId="27CA45BB" w14:textId="77777777" w:rsidR="00CE0647" w:rsidRDefault="00CE0647" w:rsidP="00C52633">
      <w:pPr>
        <w:jc w:val="center"/>
      </w:pPr>
    </w:p>
    <w:p w14:paraId="169CBC17" w14:textId="77777777" w:rsidR="00CE0647" w:rsidRDefault="00CE0647" w:rsidP="00C52633">
      <w:pPr>
        <w:jc w:val="center"/>
      </w:pPr>
    </w:p>
    <w:p w14:paraId="118088C3" w14:textId="77777777" w:rsidR="00CE0647" w:rsidRDefault="00CE0647" w:rsidP="00C52633">
      <w:pPr>
        <w:jc w:val="center"/>
      </w:pPr>
    </w:p>
    <w:p w14:paraId="4C2FFECA" w14:textId="77777777" w:rsidR="00CE0647" w:rsidRDefault="00CE0647" w:rsidP="00C52633">
      <w:pPr>
        <w:jc w:val="center"/>
      </w:pPr>
    </w:p>
    <w:p w14:paraId="20EA6043" w14:textId="77777777" w:rsidR="00CE0647" w:rsidRDefault="00CE0647" w:rsidP="00C52633">
      <w:pPr>
        <w:jc w:val="center"/>
      </w:pPr>
    </w:p>
    <w:p w14:paraId="573F001C" w14:textId="77777777" w:rsidR="00CE0647" w:rsidRDefault="00CE0647" w:rsidP="00C52633">
      <w:pPr>
        <w:jc w:val="center"/>
      </w:pPr>
    </w:p>
    <w:p w14:paraId="7BB15E6E" w14:textId="77777777" w:rsidR="00CE0647" w:rsidRDefault="00CE0647" w:rsidP="00C52633">
      <w:pPr>
        <w:jc w:val="center"/>
      </w:pPr>
    </w:p>
    <w:p w14:paraId="082A7363" w14:textId="77777777" w:rsidR="00CE0647" w:rsidRDefault="00CE0647" w:rsidP="00C52633">
      <w:pPr>
        <w:jc w:val="center"/>
      </w:pPr>
    </w:p>
    <w:p w14:paraId="189E65FE" w14:textId="77777777" w:rsidR="00CE0647" w:rsidRDefault="00CE0647" w:rsidP="00C52633">
      <w:pPr>
        <w:jc w:val="center"/>
      </w:pPr>
    </w:p>
    <w:p w14:paraId="25E516A4" w14:textId="77777777" w:rsidR="00CE0647" w:rsidRDefault="00CE0647" w:rsidP="00C52633">
      <w:pPr>
        <w:jc w:val="center"/>
      </w:pPr>
    </w:p>
    <w:p w14:paraId="4C541ADA" w14:textId="77777777" w:rsidR="00CE0647" w:rsidRDefault="00CE0647" w:rsidP="00C52633">
      <w:pPr>
        <w:jc w:val="center"/>
      </w:pPr>
    </w:p>
    <w:p w14:paraId="28EBB64B" w14:textId="77777777" w:rsidR="00CE0647" w:rsidRDefault="00CE0647" w:rsidP="00C52633">
      <w:pPr>
        <w:jc w:val="center"/>
      </w:pPr>
    </w:p>
    <w:p w14:paraId="769BFF4F" w14:textId="77777777" w:rsidR="00CE0647" w:rsidRDefault="00CE0647" w:rsidP="00C52633">
      <w:pPr>
        <w:jc w:val="center"/>
      </w:pPr>
    </w:p>
    <w:p w14:paraId="2CFFC3F7" w14:textId="77777777" w:rsidR="00CE0647" w:rsidRDefault="00CE0647" w:rsidP="00C52633">
      <w:pPr>
        <w:jc w:val="center"/>
      </w:pPr>
    </w:p>
    <w:p w14:paraId="0309ADF0" w14:textId="77777777" w:rsidR="00CE0647" w:rsidRDefault="00CE0647" w:rsidP="00C52633">
      <w:pPr>
        <w:jc w:val="center"/>
      </w:pPr>
    </w:p>
    <w:p w14:paraId="4E92EBBE" w14:textId="77777777" w:rsidR="00CE0647" w:rsidRDefault="00CE0647" w:rsidP="00C52633">
      <w:pPr>
        <w:jc w:val="center"/>
      </w:pPr>
    </w:p>
    <w:p w14:paraId="1B10879F" w14:textId="77777777" w:rsidR="00CE0647" w:rsidRDefault="00CE0647" w:rsidP="00C52633">
      <w:pPr>
        <w:jc w:val="center"/>
      </w:pPr>
    </w:p>
    <w:p w14:paraId="1190EE3F" w14:textId="77777777" w:rsidR="00CE0647" w:rsidRDefault="00CE0647" w:rsidP="00C52633">
      <w:pPr>
        <w:jc w:val="center"/>
      </w:pPr>
    </w:p>
    <w:p w14:paraId="1A2C5A5F" w14:textId="77777777" w:rsidR="00CE0647" w:rsidRDefault="00CE0647" w:rsidP="00C52633">
      <w:pPr>
        <w:jc w:val="center"/>
      </w:pPr>
    </w:p>
    <w:p w14:paraId="6594BC68" w14:textId="77777777" w:rsidR="00CE0647" w:rsidRDefault="00CE0647" w:rsidP="00C52633">
      <w:pPr>
        <w:jc w:val="center"/>
      </w:pPr>
    </w:p>
    <w:p w14:paraId="056C0790" w14:textId="77777777" w:rsidR="00CE0647" w:rsidRDefault="00CE0647" w:rsidP="00C52633">
      <w:pPr>
        <w:jc w:val="center"/>
      </w:pPr>
    </w:p>
    <w:p w14:paraId="477ED411" w14:textId="77777777" w:rsidR="00CE0647" w:rsidRDefault="00CE0647" w:rsidP="00C52633">
      <w:pPr>
        <w:jc w:val="center"/>
      </w:pPr>
    </w:p>
    <w:p w14:paraId="289D1BBE" w14:textId="77777777" w:rsidR="00CE0647" w:rsidRDefault="00CE0647" w:rsidP="00C52633">
      <w:pPr>
        <w:jc w:val="center"/>
      </w:pPr>
    </w:p>
    <w:p w14:paraId="1BA106C5" w14:textId="77777777" w:rsidR="00CE0647" w:rsidRDefault="00CE0647" w:rsidP="00C52633">
      <w:pPr>
        <w:jc w:val="center"/>
      </w:pPr>
    </w:p>
    <w:p w14:paraId="4ABF8248" w14:textId="77777777" w:rsidR="00CE0647" w:rsidRDefault="00CE0647" w:rsidP="00C52633">
      <w:pPr>
        <w:jc w:val="center"/>
      </w:pPr>
    </w:p>
    <w:p w14:paraId="0466C76D" w14:textId="77777777" w:rsidR="00CE0647" w:rsidRDefault="00CE0647" w:rsidP="00C52633">
      <w:pPr>
        <w:jc w:val="center"/>
      </w:pPr>
    </w:p>
    <w:p w14:paraId="149D36E9" w14:textId="77777777" w:rsidR="00CE0647" w:rsidRDefault="00CE0647" w:rsidP="00C52633">
      <w:pPr>
        <w:jc w:val="center"/>
      </w:pPr>
    </w:p>
    <w:p w14:paraId="1907ECF3" w14:textId="77777777" w:rsidR="00CE0647" w:rsidRDefault="00CE0647" w:rsidP="00C52633">
      <w:pPr>
        <w:jc w:val="center"/>
      </w:pPr>
    </w:p>
    <w:p w14:paraId="5EF0E2AD" w14:textId="77777777" w:rsidR="00CE0647" w:rsidRDefault="00CE0647" w:rsidP="00C52633">
      <w:pPr>
        <w:jc w:val="center"/>
      </w:pPr>
    </w:p>
    <w:p w14:paraId="2C441A0D" w14:textId="77777777" w:rsidR="00C52633" w:rsidRDefault="00C52633" w:rsidP="00CE0647"/>
    <w:p w14:paraId="4BA83139" w14:textId="77777777" w:rsidR="002B78A1" w:rsidRDefault="002B78A1" w:rsidP="00CE0647">
      <w:pPr>
        <w:jc w:val="center"/>
      </w:pPr>
    </w:p>
    <w:p w14:paraId="0E754302" w14:textId="6A62BA2B" w:rsidR="00C374C6" w:rsidRPr="00CE0647" w:rsidRDefault="00BC7BFF" w:rsidP="00CE0647">
      <w:pPr>
        <w:pStyle w:val="a3"/>
        <w:numPr>
          <w:ilvl w:val="0"/>
          <w:numId w:val="1"/>
        </w:numPr>
        <w:jc w:val="both"/>
      </w:pPr>
      <w:r w:rsidRPr="00CE0647">
        <w:t xml:space="preserve">Уважаемый коллега, </w:t>
      </w:r>
      <w:r w:rsidR="00CE0647" w:rsidRPr="00CE0647">
        <w:t>в</w:t>
      </w:r>
      <w:r w:rsidR="00C374C6" w:rsidRPr="00CE0647">
        <w:t xml:space="preserve">ы приняли заявку по </w:t>
      </w:r>
      <w:r w:rsidR="00CE0647">
        <w:t>автоматизированной</w:t>
      </w:r>
      <w:r w:rsidR="00C374C6" w:rsidRPr="00CE0647">
        <w:t xml:space="preserve"> системе распределения дел на участие в качестве защитника в уголовном судопроизводстве по назначению</w:t>
      </w:r>
      <w:r w:rsidR="00FF3431" w:rsidRPr="00CE0647">
        <w:t xml:space="preserve"> должностных лиц </w:t>
      </w:r>
      <w:r w:rsidR="00CE0647">
        <w:t>–</w:t>
      </w:r>
      <w:r w:rsidR="00C374C6" w:rsidRPr="00CE0647">
        <w:t xml:space="preserve"> дознавателя, следователя, прокурора, суда </w:t>
      </w:r>
      <w:r w:rsidR="00C374C6" w:rsidRPr="00CE0647">
        <w:rPr>
          <w:i/>
        </w:rPr>
        <w:t>(</w:t>
      </w:r>
      <w:r w:rsidR="00337E10" w:rsidRPr="00CE0647">
        <w:rPr>
          <w:i/>
        </w:rPr>
        <w:t xml:space="preserve">и </w:t>
      </w:r>
      <w:r w:rsidR="00C374C6" w:rsidRPr="00CE0647">
        <w:rPr>
          <w:i/>
        </w:rPr>
        <w:t>никак иначе!!!).</w:t>
      </w:r>
      <w:r w:rsidR="00337E10" w:rsidRPr="00CE0647">
        <w:t xml:space="preserve"> </w:t>
      </w:r>
    </w:p>
    <w:p w14:paraId="46F73052" w14:textId="77777777" w:rsidR="00685182" w:rsidRPr="00CE0647" w:rsidRDefault="00337E10" w:rsidP="00CE0647">
      <w:pPr>
        <w:pStyle w:val="a3"/>
        <w:numPr>
          <w:ilvl w:val="0"/>
          <w:numId w:val="1"/>
        </w:numPr>
        <w:jc w:val="both"/>
      </w:pPr>
      <w:r w:rsidRPr="00CE0647">
        <w:t>Свяжитесь с должностным лицом, сделавшим заявку</w:t>
      </w:r>
      <w:r w:rsidR="0064441C" w:rsidRPr="00CE0647">
        <w:t>,</w:t>
      </w:r>
      <w:r w:rsidRPr="00CE0647">
        <w:t xml:space="preserve"> </w:t>
      </w:r>
      <w:r w:rsidR="0064441C" w:rsidRPr="00CE0647">
        <w:t>у</w:t>
      </w:r>
      <w:r w:rsidRPr="00CE0647">
        <w:t>точните</w:t>
      </w:r>
      <w:r w:rsidR="002B78A1" w:rsidRPr="00CE0647">
        <w:t xml:space="preserve"> и согласуйте с ним</w:t>
      </w:r>
      <w:r w:rsidRPr="00CE0647">
        <w:t xml:space="preserve"> место и время процессуальных действий </w:t>
      </w:r>
      <w:r w:rsidRPr="00CE0647">
        <w:rPr>
          <w:i/>
        </w:rPr>
        <w:t>(опоздание не красит</w:t>
      </w:r>
      <w:r w:rsidR="0064441C" w:rsidRPr="00CE0647">
        <w:rPr>
          <w:i/>
        </w:rPr>
        <w:t xml:space="preserve"> адвоката!!!).</w:t>
      </w:r>
    </w:p>
    <w:p w14:paraId="34D51AF9" w14:textId="77777777" w:rsidR="00B17344" w:rsidRPr="00CE0647" w:rsidRDefault="0064441C" w:rsidP="00CE0647">
      <w:pPr>
        <w:pStyle w:val="a3"/>
        <w:numPr>
          <w:ilvl w:val="0"/>
          <w:numId w:val="1"/>
        </w:numPr>
        <w:jc w:val="both"/>
      </w:pPr>
      <w:r w:rsidRPr="00CE0647">
        <w:t xml:space="preserve">По прибытии на место предъявите должностному лицу удостоверение адвоката и специальный ордер, предназначенный для работы по назначению </w:t>
      </w:r>
      <w:r w:rsidRPr="00CE0647">
        <w:rPr>
          <w:i/>
        </w:rPr>
        <w:t>(недопустимо использовать ордер</w:t>
      </w:r>
      <w:r w:rsidR="00B17344" w:rsidRPr="00CE0647">
        <w:rPr>
          <w:i/>
        </w:rPr>
        <w:t>, предназначенный для соглашения!!!).</w:t>
      </w:r>
    </w:p>
    <w:p w14:paraId="4C049950" w14:textId="14EA3589" w:rsidR="00CE0647" w:rsidRPr="00CE0647" w:rsidRDefault="00B17344" w:rsidP="00CE0647">
      <w:pPr>
        <w:pStyle w:val="a3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CE0647">
        <w:t xml:space="preserve">Познакомьтесь с Доверителем, </w:t>
      </w:r>
      <w:r w:rsidR="0024595A" w:rsidRPr="00CE0647">
        <w:t>уточните есть ли у него приглашенный защитник в порядке ст. 50 УПК РФ или защитник по назначению</w:t>
      </w:r>
      <w:r w:rsidR="00095E02" w:rsidRPr="00CE0647">
        <w:t xml:space="preserve"> в порядке ст. 51 УПК РФ, </w:t>
      </w:r>
      <w:r w:rsidR="00B4213F" w:rsidRPr="00CE0647">
        <w:t xml:space="preserve">если нет, то </w:t>
      </w:r>
      <w:r w:rsidR="00095E02" w:rsidRPr="00CE0647">
        <w:t xml:space="preserve">желает ли он, чтобы его интересы по уголовному делу представляли вы. </w:t>
      </w:r>
    </w:p>
    <w:p w14:paraId="41CBF41B" w14:textId="06765883" w:rsidR="00A432C1" w:rsidRPr="00CE0647" w:rsidRDefault="00685182" w:rsidP="00CE0647">
      <w:pPr>
        <w:pStyle w:val="a3"/>
        <w:rPr>
          <w:i/>
        </w:rPr>
      </w:pPr>
      <w:r w:rsidRPr="00CE0647">
        <w:rPr>
          <w:i/>
        </w:rPr>
        <w:t>Правовые ситуации</w:t>
      </w:r>
    </w:p>
    <w:p w14:paraId="48609496" w14:textId="1497C672" w:rsidR="00BC7BFF" w:rsidRPr="00CE0647" w:rsidRDefault="002942E8" w:rsidP="00CE0647">
      <w:pPr>
        <w:pStyle w:val="a3"/>
        <w:numPr>
          <w:ilvl w:val="0"/>
          <w:numId w:val="3"/>
        </w:numPr>
        <w:tabs>
          <w:tab w:val="left" w:pos="1276"/>
        </w:tabs>
        <w:ind w:left="993" w:hanging="284"/>
        <w:jc w:val="both"/>
        <w:rPr>
          <w:rFonts w:eastAsia="Times New Roman"/>
          <w:lang w:eastAsia="ru-RU"/>
        </w:rPr>
      </w:pPr>
      <w:r w:rsidRPr="00CE0647">
        <w:t xml:space="preserve">Если таковые уже имеются, то необходимо выяснить причину их </w:t>
      </w:r>
      <w:r w:rsidR="00F429E4" w:rsidRPr="00CE0647">
        <w:t>замены</w:t>
      </w:r>
      <w:r w:rsidRPr="00CE0647">
        <w:t xml:space="preserve"> и по</w:t>
      </w:r>
      <w:r w:rsidR="00CE0647">
        <w:t xml:space="preserve"> </w:t>
      </w:r>
      <w:r w:rsidRPr="00CE0647">
        <w:t>возможности</w:t>
      </w:r>
      <w:r w:rsidR="00CE0647">
        <w:t xml:space="preserve"> </w:t>
      </w:r>
      <w:r w:rsidRPr="00CE0647">
        <w:t>связаться с ними</w:t>
      </w:r>
      <w:r w:rsidR="00CE0647">
        <w:t>,</w:t>
      </w:r>
      <w:r w:rsidR="0028235D" w:rsidRPr="00CE0647">
        <w:t xml:space="preserve"> руководств</w:t>
      </w:r>
      <w:r w:rsidR="00CE0647">
        <w:t>уясь</w:t>
      </w:r>
      <w:r w:rsidR="0028235D" w:rsidRPr="00CE0647">
        <w:t xml:space="preserve"> ч.</w:t>
      </w:r>
      <w:r w:rsidR="00CE0647">
        <w:t xml:space="preserve"> </w:t>
      </w:r>
      <w:r w:rsidR="0028235D" w:rsidRPr="00CE0647">
        <w:t>3 и ч.</w:t>
      </w:r>
      <w:r w:rsidR="00CE0647">
        <w:t xml:space="preserve"> </w:t>
      </w:r>
      <w:r w:rsidR="0028235D" w:rsidRPr="00CE0647">
        <w:t>4 ст.</w:t>
      </w:r>
      <w:r w:rsidR="00CE0647">
        <w:t xml:space="preserve"> </w:t>
      </w:r>
      <w:r w:rsidR="0028235D" w:rsidRPr="00CE0647">
        <w:t>50 УПК</w:t>
      </w:r>
      <w:r w:rsidR="00CE0647">
        <w:t xml:space="preserve"> РФ</w:t>
      </w:r>
      <w:r w:rsidRPr="00CE0647">
        <w:t xml:space="preserve">. </w:t>
      </w:r>
    </w:p>
    <w:p w14:paraId="3C312418" w14:textId="77777777" w:rsidR="002B78A1" w:rsidRPr="00CE0647" w:rsidRDefault="002B78A1" w:rsidP="00CE0647">
      <w:pPr>
        <w:pStyle w:val="a3"/>
        <w:numPr>
          <w:ilvl w:val="0"/>
          <w:numId w:val="3"/>
        </w:numPr>
        <w:tabs>
          <w:tab w:val="left" w:pos="1276"/>
        </w:tabs>
        <w:ind w:left="993" w:hanging="284"/>
        <w:jc w:val="both"/>
        <w:rPr>
          <w:rFonts w:eastAsia="Times New Roman"/>
          <w:lang w:eastAsia="ru-RU"/>
        </w:rPr>
      </w:pPr>
      <w:r w:rsidRPr="00CE0647">
        <w:t xml:space="preserve">Если Доверитель по своей инициативе </w:t>
      </w:r>
      <w:r w:rsidR="00FF3431" w:rsidRPr="00CE0647">
        <w:t xml:space="preserve">в письменном виде или в процессе производства </w:t>
      </w:r>
      <w:r w:rsidR="00C33AEF" w:rsidRPr="00CE0647">
        <w:t xml:space="preserve">по делу </w:t>
      </w:r>
      <w:r w:rsidRPr="00CE0647">
        <w:t>отказывается от вашего участия в его</w:t>
      </w:r>
      <w:r w:rsidR="00FF3431" w:rsidRPr="00CE0647">
        <w:t xml:space="preserve"> защите</w:t>
      </w:r>
      <w:r w:rsidRPr="00CE0647">
        <w:t>, то помните, что</w:t>
      </w:r>
      <w:r w:rsidR="00FF3431" w:rsidRPr="00CE0647">
        <w:t xml:space="preserve"> решение по этому заявлению принимает должностное лицо</w:t>
      </w:r>
      <w:r w:rsidR="00C33AEF" w:rsidRPr="00CE0647">
        <w:t xml:space="preserve"> (ст. 52 УПК РФ).</w:t>
      </w:r>
    </w:p>
    <w:p w14:paraId="48F15972" w14:textId="785EBF6C" w:rsidR="00685182" w:rsidRPr="00CE0647" w:rsidRDefault="00F429E4" w:rsidP="00CE0647">
      <w:pPr>
        <w:pStyle w:val="a3"/>
        <w:numPr>
          <w:ilvl w:val="0"/>
          <w:numId w:val="3"/>
        </w:numPr>
        <w:tabs>
          <w:tab w:val="left" w:pos="1276"/>
        </w:tabs>
        <w:ind w:left="993" w:hanging="284"/>
        <w:jc w:val="both"/>
        <w:rPr>
          <w:rFonts w:eastAsia="Times New Roman"/>
          <w:lang w:eastAsia="ru-RU"/>
        </w:rPr>
      </w:pPr>
      <w:r w:rsidRPr="00CE0647">
        <w:t>В случае если назначение вас защитником осуществлено с нарушением установленных правил, в обход установленного порядка, либо прежний защитник не уведомлен надлежащим образом, либо отсутствует</w:t>
      </w:r>
      <w:r w:rsidR="00D849F3" w:rsidRPr="00CE0647">
        <w:t xml:space="preserve"> принятое решение, исключающее в</w:t>
      </w:r>
      <w:r w:rsidRPr="00CE0647">
        <w:t xml:space="preserve">озможность участия </w:t>
      </w:r>
      <w:r w:rsidR="00D849F3" w:rsidRPr="00CE0647">
        <w:t xml:space="preserve">прежнего </w:t>
      </w:r>
      <w:r w:rsidRPr="00CE0647">
        <w:t>защитника</w:t>
      </w:r>
      <w:r w:rsidR="00D849F3" w:rsidRPr="00CE0647">
        <w:t xml:space="preserve"> в уголовном деле, следует устраниться от участия в процессуальных действиях, сделав соответствующее заявление.</w:t>
      </w:r>
    </w:p>
    <w:p w14:paraId="42F77406" w14:textId="5384CBF1" w:rsidR="00685182" w:rsidRPr="00CE0647" w:rsidRDefault="00095E02" w:rsidP="00CE0647">
      <w:pPr>
        <w:pStyle w:val="a3"/>
        <w:numPr>
          <w:ilvl w:val="0"/>
          <w:numId w:val="1"/>
        </w:numPr>
        <w:jc w:val="both"/>
        <w:rPr>
          <w:rFonts w:eastAsia="Times New Roman"/>
          <w:color w:val="424242"/>
          <w:lang w:eastAsia="ru-RU"/>
        </w:rPr>
      </w:pPr>
      <w:r w:rsidRPr="00CE0647">
        <w:t>Е</w:t>
      </w:r>
      <w:r w:rsidR="0024595A" w:rsidRPr="00CE0647">
        <w:t xml:space="preserve">сли </w:t>
      </w:r>
      <w:r w:rsidRPr="00CE0647">
        <w:t>Доверитель согласен с вашим участие</w:t>
      </w:r>
      <w:r w:rsidR="00847325" w:rsidRPr="00CE0647">
        <w:t>м</w:t>
      </w:r>
      <w:r w:rsidRPr="00CE0647">
        <w:t xml:space="preserve"> в деле</w:t>
      </w:r>
      <w:r w:rsidR="0024595A" w:rsidRPr="00CE0647">
        <w:t xml:space="preserve">, то </w:t>
      </w:r>
      <w:r w:rsidR="00F57F91" w:rsidRPr="00CE0647">
        <w:t>уясните, нет ли оснований для отвода</w:t>
      </w:r>
      <w:r w:rsidR="00653627" w:rsidRPr="00CE0647">
        <w:t xml:space="preserve"> должностного лица</w:t>
      </w:r>
      <w:r w:rsidR="00F57F91" w:rsidRPr="00CE0647">
        <w:t xml:space="preserve"> или </w:t>
      </w:r>
      <w:r w:rsidR="00653627" w:rsidRPr="00CE0647">
        <w:t xml:space="preserve">вашего устранения от </w:t>
      </w:r>
      <w:r w:rsidR="00847325" w:rsidRPr="00CE0647">
        <w:t xml:space="preserve">участия в производстве по уголовному делу (ст. </w:t>
      </w:r>
      <w:r w:rsidR="00685182" w:rsidRPr="00CE0647">
        <w:t>61</w:t>
      </w:r>
      <w:r w:rsidR="00CE0647">
        <w:t>,</w:t>
      </w:r>
      <w:r w:rsidR="00685182" w:rsidRPr="00CE0647">
        <w:t xml:space="preserve"> </w:t>
      </w:r>
      <w:r w:rsidR="00847325" w:rsidRPr="00CE0647">
        <w:t>6</w:t>
      </w:r>
      <w:r w:rsidR="00685182" w:rsidRPr="00CE0647">
        <w:t>2</w:t>
      </w:r>
      <w:r w:rsidR="00847325" w:rsidRPr="00CE0647">
        <w:t xml:space="preserve"> УПК РФ)</w:t>
      </w:r>
      <w:r w:rsidRPr="00CE0647">
        <w:t>.</w:t>
      </w:r>
      <w:r w:rsidR="00F57F91" w:rsidRPr="00CE0647">
        <w:t xml:space="preserve"> </w:t>
      </w:r>
    </w:p>
    <w:p w14:paraId="2A2AF002" w14:textId="53756334" w:rsidR="00F57F91" w:rsidRPr="00CE0647" w:rsidRDefault="00095E02" w:rsidP="00CE0647">
      <w:pPr>
        <w:pStyle w:val="a3"/>
        <w:numPr>
          <w:ilvl w:val="0"/>
          <w:numId w:val="1"/>
        </w:numPr>
        <w:jc w:val="both"/>
        <w:rPr>
          <w:rFonts w:eastAsia="Times New Roman"/>
          <w:color w:val="424242"/>
          <w:lang w:eastAsia="ru-RU"/>
        </w:rPr>
      </w:pPr>
      <w:r w:rsidRPr="00CE0647">
        <w:t>Р</w:t>
      </w:r>
      <w:r w:rsidR="00F57F91" w:rsidRPr="00CE0647">
        <w:t xml:space="preserve">азъясните </w:t>
      </w:r>
      <w:r w:rsidR="00D44E55" w:rsidRPr="00CE0647">
        <w:t xml:space="preserve">Доверителю </w:t>
      </w:r>
      <w:r w:rsidR="00F57F91" w:rsidRPr="00CE0647">
        <w:t>процессуальные полномочия, предусмотренные ст. 53 УПК</w:t>
      </w:r>
      <w:r w:rsidR="00847325" w:rsidRPr="00CE0647">
        <w:t xml:space="preserve"> РФ</w:t>
      </w:r>
      <w:r w:rsidR="00F57F91" w:rsidRPr="00CE0647">
        <w:t xml:space="preserve"> и ст.</w:t>
      </w:r>
      <w:r w:rsidR="00CE0647">
        <w:t xml:space="preserve"> </w:t>
      </w:r>
      <w:r w:rsidR="00F57F91" w:rsidRPr="00CE0647">
        <w:t>6 Закона об адвокатуре, а также положения Стандарта</w:t>
      </w:r>
      <w:r w:rsidR="00F57F91" w:rsidRPr="00CE0647">
        <w:rPr>
          <w:rFonts w:eastAsia="Times New Roman"/>
          <w:b/>
          <w:color w:val="424242"/>
          <w:lang w:eastAsia="ru-RU"/>
        </w:rPr>
        <w:t xml:space="preserve"> </w:t>
      </w:r>
      <w:r w:rsidR="00F57F91" w:rsidRPr="00CE0647">
        <w:rPr>
          <w:rFonts w:eastAsia="Times New Roman"/>
          <w:lang w:eastAsia="ru-RU"/>
        </w:rPr>
        <w:t>осуществления адвокатом защиты в уголовном судопроизводстве, которым установлены соответствующие минимальные требования к деятельности адвоката:</w:t>
      </w:r>
    </w:p>
    <w:p w14:paraId="4C4650CC" w14:textId="77777777" w:rsidR="00F57F91" w:rsidRPr="00CE0647" w:rsidRDefault="00F57F91" w:rsidP="00CE0647">
      <w:pPr>
        <w:pStyle w:val="a4"/>
        <w:numPr>
          <w:ilvl w:val="0"/>
          <w:numId w:val="2"/>
        </w:numPr>
        <w:ind w:left="1134"/>
        <w:jc w:val="both"/>
        <w:rPr>
          <w:lang w:eastAsia="ru-RU"/>
        </w:rPr>
      </w:pPr>
      <w:r w:rsidRPr="00CE0647">
        <w:rPr>
          <w:lang w:eastAsia="ru-RU"/>
        </w:rPr>
        <w:t>«адвокат должен разъяснить подзащитному право иметь свидания с защитником наедине и конфиденциально и принять меры к проведению такого свидания. В случае нарушения права подзащитного на свидание со стороны следователя, дознавателя или суда адвокат должен принять меры к внесению в протокол следственного действия или судебного заседания заявления об этом нарушении» (п. 3);</w:t>
      </w:r>
    </w:p>
    <w:p w14:paraId="4096744E" w14:textId="77777777" w:rsidR="00F57F91" w:rsidRPr="00CE0647" w:rsidRDefault="00F57F91" w:rsidP="00CE0647">
      <w:pPr>
        <w:pStyle w:val="a4"/>
        <w:numPr>
          <w:ilvl w:val="0"/>
          <w:numId w:val="2"/>
        </w:numPr>
        <w:ind w:left="1134"/>
        <w:jc w:val="both"/>
        <w:rPr>
          <w:lang w:eastAsia="ru-RU"/>
        </w:rPr>
      </w:pPr>
      <w:r w:rsidRPr="00CE0647">
        <w:rPr>
          <w:lang w:eastAsia="ru-RU"/>
        </w:rPr>
        <w:t>«адвокат должен согласовать с подзащитным позицию по делу» (п. 5);</w:t>
      </w:r>
    </w:p>
    <w:p w14:paraId="66F8B823" w14:textId="77777777" w:rsidR="00F57F91" w:rsidRPr="00CE0647" w:rsidRDefault="00F57F91" w:rsidP="00CE0647">
      <w:pPr>
        <w:pStyle w:val="a4"/>
        <w:numPr>
          <w:ilvl w:val="0"/>
          <w:numId w:val="2"/>
        </w:numPr>
        <w:ind w:left="1134"/>
        <w:jc w:val="both"/>
        <w:rPr>
          <w:lang w:eastAsia="ru-RU"/>
        </w:rPr>
      </w:pPr>
      <w:r w:rsidRPr="00CE0647">
        <w:rPr>
          <w:lang w:eastAsia="ru-RU"/>
        </w:rPr>
        <w:t>«в процессе осуществления защиты адвокат: а) консультирует подзащитного и разъясняет ему процессуальные права и обязанности, применяемые по делу нормы материального и процессуального права; б) оказывает подзащитному помощь в ознакомлении с материалами дела, в написании ходатайств, жалоб и иных процессуальных документов или готовит их самостоятельно» (п. 8);</w:t>
      </w:r>
    </w:p>
    <w:p w14:paraId="6EBD14D1" w14:textId="77777777" w:rsidR="00173C24" w:rsidRPr="00CE0647" w:rsidRDefault="00F57F91" w:rsidP="00CE0647">
      <w:pPr>
        <w:pStyle w:val="a4"/>
        <w:numPr>
          <w:ilvl w:val="0"/>
          <w:numId w:val="2"/>
        </w:numPr>
        <w:ind w:left="1134"/>
        <w:jc w:val="both"/>
        <w:rPr>
          <w:lang w:eastAsia="ru-RU"/>
        </w:rPr>
      </w:pPr>
      <w:r w:rsidRPr="00CE0647">
        <w:rPr>
          <w:lang w:eastAsia="ru-RU"/>
        </w:rPr>
        <w:t xml:space="preserve">«защитник обжалует в апелляционном порядке приговор суда при наличии к тому оснований, за исключением случая, когда подзащитный в письменном виде </w:t>
      </w:r>
      <w:r w:rsidRPr="00CE0647">
        <w:rPr>
          <w:lang w:eastAsia="ru-RU"/>
        </w:rPr>
        <w:lastRenderedPageBreak/>
        <w:t>отказался от обжалования приговора и защитник убежден в отсутствии самооговора» (п. 16).</w:t>
      </w:r>
    </w:p>
    <w:p w14:paraId="02D8759A" w14:textId="45FA634A" w:rsidR="00893B96" w:rsidRPr="00CE0647" w:rsidRDefault="00893B96" w:rsidP="00CE0647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E0647">
        <w:rPr>
          <w:lang w:eastAsia="ru-RU"/>
        </w:rPr>
        <w:t>Предложите Доверителю сделать собственноручную</w:t>
      </w:r>
      <w:r w:rsidR="00CE0647" w:rsidRPr="00CE0647">
        <w:rPr>
          <w:lang w:eastAsia="ru-RU"/>
        </w:rPr>
        <w:t xml:space="preserve"> </w:t>
      </w:r>
      <w:r w:rsidRPr="00CE0647">
        <w:rPr>
          <w:lang w:eastAsia="ru-RU"/>
        </w:rPr>
        <w:t xml:space="preserve">запись в вашем адвокатском </w:t>
      </w:r>
      <w:r w:rsidR="00653627" w:rsidRPr="00CE0647">
        <w:rPr>
          <w:lang w:eastAsia="ru-RU"/>
        </w:rPr>
        <w:t>досье</w:t>
      </w:r>
      <w:r w:rsidRPr="00CE0647">
        <w:rPr>
          <w:lang w:eastAsia="ru-RU"/>
        </w:rPr>
        <w:t xml:space="preserve"> за доведение и разъяснение процессуальных полномочий, а также </w:t>
      </w:r>
      <w:r w:rsidR="002B78A1" w:rsidRPr="00CE0647">
        <w:rPr>
          <w:lang w:eastAsia="ru-RU"/>
        </w:rPr>
        <w:t>уточните</w:t>
      </w:r>
      <w:r w:rsidR="00CE0647">
        <w:rPr>
          <w:lang w:eastAsia="ru-RU"/>
        </w:rPr>
        <w:t>,</w:t>
      </w:r>
      <w:r w:rsidR="002B78A1" w:rsidRPr="00CE0647">
        <w:rPr>
          <w:lang w:eastAsia="ru-RU"/>
        </w:rPr>
        <w:t xml:space="preserve"> </w:t>
      </w:r>
      <w:r w:rsidR="00653627" w:rsidRPr="00CE0647">
        <w:rPr>
          <w:lang w:eastAsia="ru-RU"/>
        </w:rPr>
        <w:t>кого</w:t>
      </w:r>
      <w:r w:rsidRPr="00CE0647">
        <w:rPr>
          <w:lang w:eastAsia="ru-RU"/>
        </w:rPr>
        <w:t xml:space="preserve"> </w:t>
      </w:r>
      <w:r w:rsidR="002B78A1" w:rsidRPr="00CE0647">
        <w:rPr>
          <w:lang w:eastAsia="ru-RU"/>
        </w:rPr>
        <w:t xml:space="preserve">следует </w:t>
      </w:r>
      <w:r w:rsidRPr="00CE0647">
        <w:rPr>
          <w:lang w:eastAsia="ru-RU"/>
        </w:rPr>
        <w:t>информирова</w:t>
      </w:r>
      <w:r w:rsidR="00653627" w:rsidRPr="00CE0647">
        <w:rPr>
          <w:lang w:eastAsia="ru-RU"/>
        </w:rPr>
        <w:t>ть из</w:t>
      </w:r>
      <w:r w:rsidRPr="00CE0647">
        <w:rPr>
          <w:lang w:eastAsia="ru-RU"/>
        </w:rPr>
        <w:t xml:space="preserve"> </w:t>
      </w:r>
      <w:r w:rsidR="0024595A" w:rsidRPr="00CE0647">
        <w:rPr>
          <w:lang w:eastAsia="ru-RU"/>
        </w:rPr>
        <w:t xml:space="preserve">его </w:t>
      </w:r>
      <w:r w:rsidRPr="00CE0647">
        <w:rPr>
          <w:lang w:eastAsia="ru-RU"/>
        </w:rPr>
        <w:t>близких</w:t>
      </w:r>
      <w:r w:rsidR="002B78A1" w:rsidRPr="00CE0647">
        <w:rPr>
          <w:lang w:eastAsia="ru-RU"/>
        </w:rPr>
        <w:t xml:space="preserve"> лиц</w:t>
      </w:r>
      <w:r w:rsidR="00653627" w:rsidRPr="00CE0647">
        <w:rPr>
          <w:lang w:eastAsia="ru-RU"/>
        </w:rPr>
        <w:t xml:space="preserve"> о ходе уголовного производства, в каком объеме</w:t>
      </w:r>
      <w:r w:rsidRPr="00CE0647">
        <w:rPr>
          <w:lang w:eastAsia="ru-RU"/>
        </w:rPr>
        <w:t xml:space="preserve"> </w:t>
      </w:r>
      <w:r w:rsidR="00653627" w:rsidRPr="00CE0647">
        <w:rPr>
          <w:lang w:eastAsia="ru-RU"/>
        </w:rPr>
        <w:t>(</w:t>
      </w:r>
      <w:r w:rsidR="00653627" w:rsidRPr="00CE0647">
        <w:rPr>
          <w:i/>
          <w:iCs/>
          <w:lang w:eastAsia="ru-RU"/>
        </w:rPr>
        <w:t>вам это может пригодиться в случае возникновения конфликтной ситуации!!!</w:t>
      </w:r>
      <w:r w:rsidR="00653627" w:rsidRPr="00CE0647">
        <w:rPr>
          <w:lang w:eastAsia="ru-RU"/>
        </w:rPr>
        <w:t>)</w:t>
      </w:r>
      <w:r w:rsidRPr="00CE0647">
        <w:rPr>
          <w:lang w:eastAsia="ru-RU"/>
        </w:rPr>
        <w:t>.</w:t>
      </w:r>
    </w:p>
    <w:p w14:paraId="1AC1D702" w14:textId="4D9892B8" w:rsidR="00173C24" w:rsidRPr="00CE0647" w:rsidRDefault="002942E8" w:rsidP="00CE0647">
      <w:pPr>
        <w:pStyle w:val="a4"/>
        <w:numPr>
          <w:ilvl w:val="0"/>
          <w:numId w:val="1"/>
        </w:numPr>
        <w:jc w:val="both"/>
        <w:rPr>
          <w:i/>
          <w:lang w:eastAsia="ru-RU"/>
        </w:rPr>
      </w:pPr>
      <w:r w:rsidRPr="00CE0647">
        <w:rPr>
          <w:lang w:eastAsia="ru-RU"/>
        </w:rPr>
        <w:t>В процессе уголовного производства руков</w:t>
      </w:r>
      <w:r w:rsidR="002B78A1" w:rsidRPr="00CE0647">
        <w:rPr>
          <w:lang w:eastAsia="ru-RU"/>
        </w:rPr>
        <w:t xml:space="preserve">одствуйтесь требованиями УПК РФ </w:t>
      </w:r>
      <w:r w:rsidR="00A432C1" w:rsidRPr="00CE0647">
        <w:rPr>
          <w:i/>
          <w:lang w:eastAsia="ru-RU"/>
        </w:rPr>
        <w:t>(качество работы адвоката по назначению не должн</w:t>
      </w:r>
      <w:r w:rsidR="00A3005D" w:rsidRPr="00CE0647">
        <w:rPr>
          <w:i/>
          <w:lang w:eastAsia="ru-RU"/>
        </w:rPr>
        <w:t>о</w:t>
      </w:r>
      <w:r w:rsidR="00A432C1" w:rsidRPr="00CE0647">
        <w:rPr>
          <w:i/>
          <w:lang w:eastAsia="ru-RU"/>
        </w:rPr>
        <w:t xml:space="preserve"> отличаться от </w:t>
      </w:r>
      <w:r w:rsidR="00CE0647">
        <w:rPr>
          <w:i/>
          <w:lang w:eastAsia="ru-RU"/>
        </w:rPr>
        <w:t xml:space="preserve">качества </w:t>
      </w:r>
      <w:r w:rsidR="00A432C1" w:rsidRPr="00CE0647">
        <w:rPr>
          <w:i/>
          <w:lang w:eastAsia="ru-RU"/>
        </w:rPr>
        <w:t>работы по соглашению!!!)</w:t>
      </w:r>
      <w:r w:rsidR="002B78A1" w:rsidRPr="00CE0647">
        <w:rPr>
          <w:i/>
          <w:lang w:eastAsia="ru-RU"/>
        </w:rPr>
        <w:t>.</w:t>
      </w:r>
    </w:p>
    <w:p w14:paraId="656F57E7" w14:textId="3051CF54" w:rsidR="002942E8" w:rsidRPr="00CE0647" w:rsidRDefault="002942E8" w:rsidP="00CE0647">
      <w:pPr>
        <w:pStyle w:val="a3"/>
        <w:numPr>
          <w:ilvl w:val="0"/>
          <w:numId w:val="1"/>
        </w:numPr>
        <w:jc w:val="both"/>
      </w:pPr>
      <w:r w:rsidRPr="00CE0647">
        <w:rPr>
          <w:lang w:eastAsia="ru-RU"/>
        </w:rPr>
        <w:t>По окончании уголовного производства вручите должностному лицу заявление об оплате труда адвоката в порядке ч.</w:t>
      </w:r>
      <w:r w:rsidR="00CE0647">
        <w:rPr>
          <w:lang w:eastAsia="ru-RU"/>
        </w:rPr>
        <w:t xml:space="preserve"> </w:t>
      </w:r>
      <w:r w:rsidRPr="00CE0647">
        <w:rPr>
          <w:lang w:eastAsia="ru-RU"/>
        </w:rPr>
        <w:t>5 ст. 50 УПК</w:t>
      </w:r>
      <w:r w:rsidR="00CE0647">
        <w:rPr>
          <w:lang w:eastAsia="ru-RU"/>
        </w:rPr>
        <w:t xml:space="preserve"> РФ</w:t>
      </w:r>
      <w:r w:rsidR="00A432C1" w:rsidRPr="00CE0647">
        <w:rPr>
          <w:lang w:eastAsia="ru-RU"/>
        </w:rPr>
        <w:t>.</w:t>
      </w:r>
    </w:p>
    <w:p w14:paraId="7B8C2C14" w14:textId="77777777" w:rsidR="002942E8" w:rsidRPr="00CE0647" w:rsidRDefault="002942E8" w:rsidP="00CE0647">
      <w:pPr>
        <w:rPr>
          <w:i/>
        </w:rPr>
      </w:pPr>
    </w:p>
    <w:p w14:paraId="4B840270" w14:textId="77777777" w:rsidR="002942E8" w:rsidRPr="00CE0647" w:rsidRDefault="002942E8" w:rsidP="00CE0647">
      <w:pPr>
        <w:pStyle w:val="a4"/>
        <w:ind w:left="720"/>
        <w:jc w:val="both"/>
        <w:rPr>
          <w:lang w:eastAsia="ru-RU"/>
        </w:rPr>
      </w:pPr>
    </w:p>
    <w:p w14:paraId="225E503E" w14:textId="77777777" w:rsidR="00C52633" w:rsidRPr="00CE0647" w:rsidRDefault="00C52633" w:rsidP="00CE0647">
      <w:pPr>
        <w:jc w:val="both"/>
      </w:pPr>
    </w:p>
    <w:p w14:paraId="17390DED" w14:textId="77777777" w:rsidR="00C52633" w:rsidRPr="00C52633" w:rsidRDefault="00C52633" w:rsidP="00CE0647">
      <w:pPr>
        <w:jc w:val="both"/>
      </w:pPr>
    </w:p>
    <w:sectPr w:rsidR="00C52633" w:rsidRPr="00C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5A0"/>
    <w:multiLevelType w:val="hybridMultilevel"/>
    <w:tmpl w:val="EBCEE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1052B"/>
    <w:multiLevelType w:val="hybridMultilevel"/>
    <w:tmpl w:val="0486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05D1"/>
    <w:multiLevelType w:val="hybridMultilevel"/>
    <w:tmpl w:val="945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11202">
    <w:abstractNumId w:val="2"/>
  </w:num>
  <w:num w:numId="2" w16cid:durableId="1859541268">
    <w:abstractNumId w:val="1"/>
  </w:num>
  <w:num w:numId="3" w16cid:durableId="18340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33"/>
    <w:rsid w:val="000126B8"/>
    <w:rsid w:val="00024A1A"/>
    <w:rsid w:val="00051AF5"/>
    <w:rsid w:val="00095E02"/>
    <w:rsid w:val="000B5C91"/>
    <w:rsid w:val="000D4D17"/>
    <w:rsid w:val="00123A49"/>
    <w:rsid w:val="0013759F"/>
    <w:rsid w:val="00173C24"/>
    <w:rsid w:val="001B4FB2"/>
    <w:rsid w:val="001D1039"/>
    <w:rsid w:val="002100EA"/>
    <w:rsid w:val="00222CF9"/>
    <w:rsid w:val="002264EC"/>
    <w:rsid w:val="0024595A"/>
    <w:rsid w:val="00246152"/>
    <w:rsid w:val="002633E5"/>
    <w:rsid w:val="0028235D"/>
    <w:rsid w:val="002942E8"/>
    <w:rsid w:val="002B78A1"/>
    <w:rsid w:val="00333902"/>
    <w:rsid w:val="00337E10"/>
    <w:rsid w:val="00365DCB"/>
    <w:rsid w:val="00371A01"/>
    <w:rsid w:val="004250DB"/>
    <w:rsid w:val="00433FF9"/>
    <w:rsid w:val="00466D24"/>
    <w:rsid w:val="00565A7E"/>
    <w:rsid w:val="00594059"/>
    <w:rsid w:val="005A18A6"/>
    <w:rsid w:val="005A483F"/>
    <w:rsid w:val="00637487"/>
    <w:rsid w:val="0064441C"/>
    <w:rsid w:val="00653627"/>
    <w:rsid w:val="00685182"/>
    <w:rsid w:val="006C4128"/>
    <w:rsid w:val="006E4A14"/>
    <w:rsid w:val="00702C34"/>
    <w:rsid w:val="007248CE"/>
    <w:rsid w:val="00847325"/>
    <w:rsid w:val="008542E9"/>
    <w:rsid w:val="00884013"/>
    <w:rsid w:val="00893B96"/>
    <w:rsid w:val="008F5AF8"/>
    <w:rsid w:val="00910AC8"/>
    <w:rsid w:val="00A3005D"/>
    <w:rsid w:val="00A432C1"/>
    <w:rsid w:val="00AA6A3F"/>
    <w:rsid w:val="00AF3C66"/>
    <w:rsid w:val="00B17344"/>
    <w:rsid w:val="00B41429"/>
    <w:rsid w:val="00B4213F"/>
    <w:rsid w:val="00B9380C"/>
    <w:rsid w:val="00BC7BFF"/>
    <w:rsid w:val="00BF7F35"/>
    <w:rsid w:val="00C33AEF"/>
    <w:rsid w:val="00C374C6"/>
    <w:rsid w:val="00C52633"/>
    <w:rsid w:val="00CE0647"/>
    <w:rsid w:val="00D44E55"/>
    <w:rsid w:val="00D77886"/>
    <w:rsid w:val="00D849F3"/>
    <w:rsid w:val="00E00307"/>
    <w:rsid w:val="00E1479B"/>
    <w:rsid w:val="00E72CDA"/>
    <w:rsid w:val="00EA11DA"/>
    <w:rsid w:val="00ED5AB5"/>
    <w:rsid w:val="00F429E4"/>
    <w:rsid w:val="00F57F91"/>
    <w:rsid w:val="00F81E6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020FC"/>
  <w15:docId w15:val="{E79398AA-E7E2-4DCF-9B4D-7BD1072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633"/>
    <w:pPr>
      <w:ind w:left="720"/>
      <w:contextualSpacing/>
    </w:pPr>
  </w:style>
  <w:style w:type="paragraph" w:styleId="a4">
    <w:name w:val="No Spacing"/>
    <w:uiPriority w:val="1"/>
    <w:qFormat/>
    <w:rsid w:val="00F57F9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Тронин Андрей Юрьевич</cp:lastModifiedBy>
  <cp:revision>3</cp:revision>
  <dcterms:created xsi:type="dcterms:W3CDTF">2023-11-23T14:31:00Z</dcterms:created>
  <dcterms:modified xsi:type="dcterms:W3CDTF">2023-11-28T14:44:00Z</dcterms:modified>
</cp:coreProperties>
</file>