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E26A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BC0A5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96992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FEAAB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A139F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6B616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D369F" w14:textId="77777777" w:rsidR="00883577" w:rsidRPr="00C61C00" w:rsidRDefault="00883577" w:rsidP="008835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61C00">
        <w:rPr>
          <w:rFonts w:ascii="Times New Roman" w:hAnsi="Times New Roman" w:cs="Times New Roman"/>
          <w:b/>
          <w:sz w:val="50"/>
          <w:szCs w:val="50"/>
        </w:rPr>
        <w:t>ПАМЯТКА АДВОКАТУ,</w:t>
      </w:r>
    </w:p>
    <w:p w14:paraId="1EC5611C" w14:textId="77777777" w:rsidR="00883577" w:rsidRPr="00A67FED" w:rsidRDefault="00883577" w:rsidP="008835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67FED">
        <w:rPr>
          <w:rFonts w:ascii="Times New Roman" w:hAnsi="Times New Roman" w:cs="Times New Roman"/>
          <w:b/>
          <w:sz w:val="50"/>
          <w:szCs w:val="50"/>
        </w:rPr>
        <w:t xml:space="preserve">работающему </w:t>
      </w:r>
    </w:p>
    <w:p w14:paraId="152B1FA7" w14:textId="77777777" w:rsidR="00883577" w:rsidRPr="00A67FED" w:rsidRDefault="00883577" w:rsidP="008835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7FED">
        <w:rPr>
          <w:rFonts w:ascii="Times New Roman" w:hAnsi="Times New Roman" w:cs="Times New Roman"/>
          <w:b/>
          <w:sz w:val="50"/>
          <w:szCs w:val="50"/>
        </w:rPr>
        <w:t>по ст. 5</w:t>
      </w:r>
      <w:r>
        <w:rPr>
          <w:b/>
          <w:sz w:val="50"/>
          <w:szCs w:val="50"/>
        </w:rPr>
        <w:t>1</w:t>
      </w:r>
      <w:r w:rsidRPr="00A67FED">
        <w:rPr>
          <w:rFonts w:ascii="Times New Roman" w:hAnsi="Times New Roman" w:cs="Times New Roman"/>
          <w:b/>
          <w:sz w:val="50"/>
          <w:szCs w:val="50"/>
        </w:rPr>
        <w:t xml:space="preserve"> </w:t>
      </w:r>
      <w:r>
        <w:rPr>
          <w:rFonts w:ascii="Times New Roman" w:hAnsi="Times New Roman"/>
          <w:b/>
          <w:smallCaps/>
          <w:sz w:val="50"/>
          <w:szCs w:val="50"/>
        </w:rPr>
        <w:t>ГПК РФ</w:t>
      </w:r>
    </w:p>
    <w:p w14:paraId="7DB71672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1E36E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BCF88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A22B8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878BA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215D5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174A4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92E74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558907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DB938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C1BF" w14:textId="77777777" w:rsidR="00CB1F78" w:rsidRP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53848D" w14:textId="61BF57E8" w:rsidR="00CB1F78" w:rsidRP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F78">
        <w:rPr>
          <w:rFonts w:ascii="Times New Roman" w:hAnsi="Times New Roman" w:cs="Times New Roman"/>
          <w:sz w:val="28"/>
          <w:szCs w:val="28"/>
        </w:rPr>
        <w:t>Москва</w:t>
      </w:r>
    </w:p>
    <w:p w14:paraId="0FAA6700" w14:textId="4CF80407" w:rsidR="00CB1F78" w:rsidRP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F78">
        <w:rPr>
          <w:rFonts w:ascii="Times New Roman" w:hAnsi="Times New Roman" w:cs="Times New Roman"/>
          <w:sz w:val="28"/>
          <w:szCs w:val="28"/>
        </w:rPr>
        <w:t>2023</w:t>
      </w:r>
    </w:p>
    <w:p w14:paraId="1053E31E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48CBB" w14:textId="77777777" w:rsidR="00CB1F78" w:rsidRPr="00CB1F78" w:rsidRDefault="00CB1F78" w:rsidP="00CB1F78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B1F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Автор:</w:t>
      </w:r>
    </w:p>
    <w:p w14:paraId="1A744279" w14:textId="5D1CA477" w:rsidR="00CB1F78" w:rsidRPr="00CB1F78" w:rsidRDefault="00CB1F78" w:rsidP="00CB1F7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Плигин Андрей Юрьевич</w:t>
      </w:r>
      <w:r w:rsidRPr="00CB1F78">
        <w:rPr>
          <w:rFonts w:ascii="Times New Roman" w:hAnsi="Times New Roman" w:cs="Times New Roman"/>
          <w:sz w:val="24"/>
          <w:szCs w:val="24"/>
        </w:rPr>
        <w:t xml:space="preserve"> – адвокат </w:t>
      </w:r>
      <w:r>
        <w:rPr>
          <w:rFonts w:ascii="Times New Roman" w:hAnsi="Times New Roman" w:cs="Times New Roman"/>
          <w:sz w:val="24"/>
          <w:szCs w:val="24"/>
        </w:rPr>
        <w:t>ПА Самарской области</w:t>
      </w:r>
      <w:r w:rsidRPr="00CB1F78">
        <w:rPr>
          <w:rFonts w:ascii="Times New Roman" w:hAnsi="Times New Roman" w:cs="Times New Roman"/>
          <w:sz w:val="24"/>
          <w:szCs w:val="24"/>
        </w:rPr>
        <w:t xml:space="preserve">, лауреат Всероссийского конкурса среди адвокатов «Лучшая памятка», проведенного Федеральной палатой адвокатов Российской Федерации,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1F78">
        <w:rPr>
          <w:rFonts w:ascii="Times New Roman" w:hAnsi="Times New Roman" w:cs="Times New Roman"/>
          <w:sz w:val="24"/>
          <w:szCs w:val="24"/>
        </w:rPr>
        <w:t>-е место в номинации «Памятка адвокату, работающему по ст. 51 УПК РФ»</w:t>
      </w:r>
    </w:p>
    <w:p w14:paraId="6340CC5A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38A89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B597D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F98BF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579B3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EE21F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A5FC5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3EA5D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47A31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6ED98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2DE43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7DFAF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6B53B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694B9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AB97D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5AC17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E9561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B286E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7FA85" w14:textId="77777777" w:rsidR="00CB1F78" w:rsidRDefault="00CB1F78" w:rsidP="00CD5F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7721A" w14:textId="77777777" w:rsidR="00CB1F78" w:rsidRPr="00CB1F78" w:rsidRDefault="00CB1F78" w:rsidP="00CB1F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96BE1" w14:textId="618BE735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1.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Основанием</w:t>
      </w:r>
      <w:r w:rsidRPr="00CB1F78">
        <w:rPr>
          <w:rFonts w:ascii="Times New Roman" w:hAnsi="Times New Roman" w:cs="Times New Roman"/>
          <w:sz w:val="24"/>
          <w:szCs w:val="24"/>
        </w:rPr>
        <w:t xml:space="preserve"> для осуществления защиты является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CB1F78">
        <w:rPr>
          <w:rFonts w:ascii="Times New Roman" w:hAnsi="Times New Roman" w:cs="Times New Roman"/>
          <w:sz w:val="24"/>
          <w:szCs w:val="24"/>
        </w:rPr>
        <w:t xml:space="preserve">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</w:p>
    <w:p w14:paraId="4B77A867" w14:textId="77777777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2. Защита по уголовному делу осуществляется на основании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ордера</w:t>
      </w:r>
      <w:r w:rsidRPr="00CB1F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8C60E" w14:textId="15623758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3. Адвокат должен разъяснить подзащитному право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иметь свидания с защитником наедине и конфиденциально и принять меры к проведению такого свидания.</w:t>
      </w:r>
      <w:r w:rsidRPr="00CB1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1E52F" w14:textId="2032D60A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F78">
        <w:rPr>
          <w:rFonts w:ascii="Times New Roman" w:hAnsi="Times New Roman" w:cs="Times New Roman"/>
          <w:b/>
          <w:bCs/>
          <w:sz w:val="24"/>
          <w:szCs w:val="24"/>
        </w:rPr>
        <w:t>Разъяснение данного право предпочтительней производить пут</w:t>
      </w:r>
      <w:r w:rsidR="00CB1F7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м составление совместного опросного листа подзащитного, который остается у адвоката в адвокатском досье.</w:t>
      </w:r>
    </w:p>
    <w:p w14:paraId="07DFB9E9" w14:textId="77777777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4. В рамках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первого свидания</w:t>
      </w:r>
      <w:r w:rsidRPr="00CB1F78">
        <w:rPr>
          <w:rFonts w:ascii="Times New Roman" w:hAnsi="Times New Roman" w:cs="Times New Roman"/>
          <w:sz w:val="24"/>
          <w:szCs w:val="24"/>
        </w:rPr>
        <w:t xml:space="preserve"> с подозреваемым, обвиняемым адвокату следует:</w:t>
      </w:r>
    </w:p>
    <w:p w14:paraId="2CEBE375" w14:textId="77777777" w:rsidR="00CD5F52" w:rsidRPr="00CB1F78" w:rsidRDefault="00CD5F52" w:rsidP="00CB1F7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а) выяснить наличие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обстоятельств</w:t>
      </w:r>
      <w:r w:rsidRPr="00CB1F78">
        <w:rPr>
          <w:rFonts w:ascii="Times New Roman" w:hAnsi="Times New Roman" w:cs="Times New Roman"/>
          <w:sz w:val="24"/>
          <w:szCs w:val="24"/>
        </w:rPr>
        <w:t xml:space="preserve">,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препятствующих</w:t>
      </w:r>
      <w:r w:rsidRPr="00CB1F78">
        <w:rPr>
          <w:rFonts w:ascii="Times New Roman" w:hAnsi="Times New Roman" w:cs="Times New Roman"/>
          <w:sz w:val="24"/>
          <w:szCs w:val="24"/>
        </w:rPr>
        <w:t xml:space="preserve"> принятию поручения на защиту или исключающих участие данного адвоката в производстве по уголовному делу;</w:t>
      </w:r>
    </w:p>
    <w:p w14:paraId="7081C1BD" w14:textId="33B69594" w:rsidR="00CD5F52" w:rsidRPr="00CB1F78" w:rsidRDefault="00CD5F52" w:rsidP="00CB1F7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б) получить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r w:rsidRPr="00CB1F78">
        <w:rPr>
          <w:rFonts w:ascii="Times New Roman" w:hAnsi="Times New Roman" w:cs="Times New Roman"/>
          <w:sz w:val="24"/>
          <w:szCs w:val="24"/>
        </w:rPr>
        <w:t xml:space="preserve"> на оказание ему юридической помощи по требованию, в случае заключенного соглашения с иным адвокатом;</w:t>
      </w:r>
    </w:p>
    <w:p w14:paraId="3CF25F61" w14:textId="78BCCEFF" w:rsidR="00CD5F52" w:rsidRPr="00CB1F78" w:rsidRDefault="00CD5F52" w:rsidP="00CB1F7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в) разъяснить право на приглашение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защитника по соглашению</w:t>
      </w:r>
      <w:r w:rsidRPr="00CB1F78">
        <w:rPr>
          <w:rFonts w:ascii="Times New Roman" w:hAnsi="Times New Roman" w:cs="Times New Roman"/>
          <w:sz w:val="24"/>
          <w:szCs w:val="24"/>
        </w:rPr>
        <w:t>;</w:t>
      </w:r>
    </w:p>
    <w:p w14:paraId="3941DF7C" w14:textId="1B519B53" w:rsidR="00CD5F52" w:rsidRPr="00CB1F78" w:rsidRDefault="00CD5F52" w:rsidP="00CB1F7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г)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выяснить</w:t>
      </w:r>
      <w:r w:rsidRPr="00CB1F78">
        <w:rPr>
          <w:rFonts w:ascii="Times New Roman" w:hAnsi="Times New Roman" w:cs="Times New Roman"/>
          <w:sz w:val="24"/>
          <w:szCs w:val="24"/>
        </w:rPr>
        <w:t xml:space="preserve"> обстоятельства задержания и уточнить,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проводился</w:t>
      </w:r>
      <w:r w:rsidRPr="00CB1F78">
        <w:rPr>
          <w:rFonts w:ascii="Times New Roman" w:hAnsi="Times New Roman" w:cs="Times New Roman"/>
          <w:sz w:val="24"/>
          <w:szCs w:val="24"/>
        </w:rPr>
        <w:t xml:space="preserve"> ли допрос в отсутствие адвоката и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применялись</w:t>
      </w:r>
      <w:r w:rsidRPr="00CB1F78">
        <w:rPr>
          <w:rFonts w:ascii="Times New Roman" w:hAnsi="Times New Roman" w:cs="Times New Roman"/>
          <w:sz w:val="24"/>
          <w:szCs w:val="24"/>
        </w:rPr>
        <w:t xml:space="preserve"> ли незаконные методы при проведении следственных действий или оперативно-р</w:t>
      </w:r>
      <w:r w:rsidR="00CB1F78">
        <w:rPr>
          <w:rFonts w:ascii="Times New Roman" w:hAnsi="Times New Roman" w:cs="Times New Roman"/>
          <w:sz w:val="24"/>
          <w:szCs w:val="24"/>
        </w:rPr>
        <w:t>а</w:t>
      </w:r>
      <w:r w:rsidRPr="00CB1F78">
        <w:rPr>
          <w:rFonts w:ascii="Times New Roman" w:hAnsi="Times New Roman" w:cs="Times New Roman"/>
          <w:sz w:val="24"/>
          <w:szCs w:val="24"/>
        </w:rPr>
        <w:t>зыскных мероприятий;</w:t>
      </w:r>
    </w:p>
    <w:p w14:paraId="2F276A52" w14:textId="7E5DFE13" w:rsidR="00CD5F52" w:rsidRPr="00CB1F78" w:rsidRDefault="00CD5F52" w:rsidP="00CB1F7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д)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выяснить</w:t>
      </w:r>
      <w:r w:rsidRPr="00CB1F78">
        <w:rPr>
          <w:rFonts w:ascii="Times New Roman" w:hAnsi="Times New Roman" w:cs="Times New Roman"/>
          <w:sz w:val="24"/>
          <w:szCs w:val="24"/>
        </w:rPr>
        <w:t xml:space="preserve"> отношение к предъявленному обвинению или подозрению в совершении преступления.</w:t>
      </w:r>
    </w:p>
    <w:p w14:paraId="46DDB11B" w14:textId="08AD2311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F78">
        <w:rPr>
          <w:rFonts w:ascii="Times New Roman" w:hAnsi="Times New Roman" w:cs="Times New Roman"/>
          <w:b/>
          <w:bCs/>
          <w:sz w:val="24"/>
          <w:szCs w:val="24"/>
        </w:rPr>
        <w:t>Разъяснение данного право предпочтительней производить пут</w:t>
      </w:r>
      <w:r w:rsidR="00CB1F7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м составление совместного опросного листа подзащитного, который остается у адвоката в адвокатском досье.</w:t>
      </w:r>
    </w:p>
    <w:p w14:paraId="6076C825" w14:textId="77777777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5. Адвокат должен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согласовать с подзащитным позицию по делу</w:t>
      </w:r>
      <w:r w:rsidRPr="00CB1F78">
        <w:rPr>
          <w:rFonts w:ascii="Times New Roman" w:hAnsi="Times New Roman" w:cs="Times New Roman"/>
          <w:sz w:val="24"/>
          <w:szCs w:val="24"/>
        </w:rPr>
        <w:t>. В этих целях адвокат:</w:t>
      </w:r>
    </w:p>
    <w:p w14:paraId="47E9288E" w14:textId="77777777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а) принимает меры к выяснению существа обвинения или подозрения, в том числе посредством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ознакомления</w:t>
      </w:r>
      <w:r w:rsidRPr="00CB1F78">
        <w:rPr>
          <w:rFonts w:ascii="Times New Roman" w:hAnsi="Times New Roman" w:cs="Times New Roman"/>
          <w:sz w:val="24"/>
          <w:szCs w:val="24"/>
        </w:rPr>
        <w:t xml:space="preserve"> с процессуальными документами, составленными с участием подзащитного, и иными документами, которые предъявлялись либо должны были ему предъявляться;</w:t>
      </w:r>
    </w:p>
    <w:p w14:paraId="56C5A5C1" w14:textId="77777777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б) в случае вынужденного определения позиции по делу в отсутствие возможности ее предварительного согласования с подзащитным исходит из принципа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презумпции невиновности</w:t>
      </w:r>
      <w:r w:rsidRPr="00CB1F78">
        <w:rPr>
          <w:rFonts w:ascii="Times New Roman" w:hAnsi="Times New Roman" w:cs="Times New Roman"/>
          <w:sz w:val="24"/>
          <w:szCs w:val="24"/>
        </w:rPr>
        <w:t xml:space="preserve"> подзащитного и согласовывает с ним такую позицию при первой возможности.</w:t>
      </w:r>
    </w:p>
    <w:p w14:paraId="52F4C7D0" w14:textId="77777777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6. В случае признания подзащитным вины защитнику следует разъяснить подзащитному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правовые</w:t>
      </w:r>
      <w:r w:rsidRPr="00CB1F78">
        <w:rPr>
          <w:rFonts w:ascii="Times New Roman" w:hAnsi="Times New Roman" w:cs="Times New Roman"/>
          <w:sz w:val="24"/>
          <w:szCs w:val="24"/>
        </w:rPr>
        <w:t xml:space="preserve">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последствия</w:t>
      </w:r>
      <w:r w:rsidRPr="00CB1F78">
        <w:rPr>
          <w:rFonts w:ascii="Times New Roman" w:hAnsi="Times New Roman" w:cs="Times New Roman"/>
          <w:sz w:val="24"/>
          <w:szCs w:val="24"/>
        </w:rPr>
        <w:t xml:space="preserve"> такого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признания</w:t>
      </w:r>
      <w:r w:rsidRPr="00CB1F78">
        <w:rPr>
          <w:rFonts w:ascii="Times New Roman" w:hAnsi="Times New Roman" w:cs="Times New Roman"/>
          <w:sz w:val="24"/>
          <w:szCs w:val="24"/>
        </w:rPr>
        <w:t>, а также по возможности убедиться, что признание вины совершается добровольно и не является самооговором.</w:t>
      </w:r>
    </w:p>
    <w:p w14:paraId="5635429B" w14:textId="77777777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7. Адвокат обязан уведомить о своем участии в деле иных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адвокатов</w:t>
      </w:r>
      <w:r w:rsidRPr="00CB1F78">
        <w:rPr>
          <w:rFonts w:ascii="Times New Roman" w:hAnsi="Times New Roman" w:cs="Times New Roman"/>
          <w:sz w:val="24"/>
          <w:szCs w:val="24"/>
        </w:rPr>
        <w:t xml:space="preserve"> подзащитного при их наличии.</w:t>
      </w:r>
    </w:p>
    <w:p w14:paraId="11715C53" w14:textId="77777777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>8. В процессе осуществления защиты адвокат:</w:t>
      </w:r>
    </w:p>
    <w:p w14:paraId="44EF9D1D" w14:textId="77777777" w:rsidR="00CD5F52" w:rsidRPr="00CB1F78" w:rsidRDefault="00CD5F52" w:rsidP="00CB1F7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а)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консультирует</w:t>
      </w:r>
      <w:r w:rsidRPr="00CB1F78">
        <w:rPr>
          <w:rFonts w:ascii="Times New Roman" w:hAnsi="Times New Roman" w:cs="Times New Roman"/>
          <w:sz w:val="24"/>
          <w:szCs w:val="24"/>
        </w:rPr>
        <w:t xml:space="preserve"> подзащитного и разъясняет ему процессуальные права и обязанности, применяемые по делу нормы материального и процессуального права;</w:t>
      </w:r>
    </w:p>
    <w:p w14:paraId="376B4DE2" w14:textId="77777777" w:rsidR="00CD5F52" w:rsidRPr="00CB1F78" w:rsidRDefault="00CD5F52" w:rsidP="00CB1F7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б)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оказывает</w:t>
      </w:r>
      <w:r w:rsidRPr="00CB1F78">
        <w:rPr>
          <w:rFonts w:ascii="Times New Roman" w:hAnsi="Times New Roman" w:cs="Times New Roman"/>
          <w:sz w:val="24"/>
          <w:szCs w:val="24"/>
        </w:rPr>
        <w:t xml:space="preserve"> подзащитному помощь в ознакомлении с материалами дела, в написании ходатайств, жалоб и иных процессуальных документов или готовит их самостоятельно;</w:t>
      </w:r>
    </w:p>
    <w:p w14:paraId="2A97A39B" w14:textId="77777777" w:rsidR="00CD5F52" w:rsidRPr="00CB1F78" w:rsidRDefault="00CD5F52" w:rsidP="00CB1F7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в)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использует</w:t>
      </w:r>
      <w:r w:rsidRPr="00CB1F78">
        <w:rPr>
          <w:rFonts w:ascii="Times New Roman" w:hAnsi="Times New Roman" w:cs="Times New Roman"/>
          <w:sz w:val="24"/>
          <w:szCs w:val="24"/>
        </w:rPr>
        <w:t xml:space="preserve"> иные средства и способы защиты, не запрещенные законодательством.</w:t>
      </w:r>
    </w:p>
    <w:p w14:paraId="5069C68F" w14:textId="650C6BF9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9. Адвокат по просьбе подзащитного или по собственной инициативе при наличии к тому оснований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обжалует его задержание</w:t>
      </w:r>
      <w:r w:rsidRPr="00CB1F78">
        <w:rPr>
          <w:rFonts w:ascii="Times New Roman" w:hAnsi="Times New Roman" w:cs="Times New Roman"/>
          <w:sz w:val="24"/>
          <w:szCs w:val="24"/>
        </w:rPr>
        <w:t>, избрание ему меры пресечения, продление срока содержания под стражей или срока домашнего ареста, применение к подзащитному иных мер процессуального принуждения, другие решения и действия (бездействие), нарушающие права и законные интересы подзащитного.</w:t>
      </w:r>
    </w:p>
    <w:p w14:paraId="49AAA7F9" w14:textId="7297B8EC" w:rsidR="00295036" w:rsidRPr="00CB1F78" w:rsidRDefault="00295036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F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Отказ от права обжалования вышеуказанных процессуальных документов предпочтительней производить также пут</w:t>
      </w:r>
      <w:r w:rsidR="00CB1F7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м составление совместного опросного листа подзащитного, который остается у адвоката в адвокатском досье.</w:t>
      </w:r>
    </w:p>
    <w:p w14:paraId="0126FAC6" w14:textId="711F5D40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10. Защитник участвует в следственных и процессуальных действиях, проводимых с участием подзащитного либо по его ходатайству или ходатайству самого защитника, а также в судебных заседаниях по уголовному делу,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 xml:space="preserve">за исключением случаев, когда такое участие не является обязательным в силу закона и отсутствия просьбы подзащитного. </w:t>
      </w:r>
      <w:r w:rsidRPr="00CB1F78">
        <w:rPr>
          <w:rFonts w:ascii="Times New Roman" w:hAnsi="Times New Roman" w:cs="Times New Roman"/>
          <w:sz w:val="24"/>
          <w:szCs w:val="24"/>
        </w:rPr>
        <w:t>Защитник должен знакомиться с протоколами процессуальных действий, проводимых с его участием, на всех стадиях уголовного процесса и при необходимости приносить на них замечания.</w:t>
      </w:r>
    </w:p>
    <w:p w14:paraId="2614F5C6" w14:textId="691A58A8" w:rsidR="00295036" w:rsidRPr="00CB1F78" w:rsidRDefault="00295036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F78">
        <w:rPr>
          <w:rFonts w:ascii="Times New Roman" w:hAnsi="Times New Roman" w:cs="Times New Roman"/>
          <w:b/>
          <w:bCs/>
          <w:sz w:val="24"/>
          <w:szCs w:val="24"/>
        </w:rPr>
        <w:t>Вышеуказанную просьбу подзащитного предпочтительней фиксировать в составленном совместном опросном листе, который остается у адвоката в адвокатском досье.</w:t>
      </w:r>
    </w:p>
    <w:p w14:paraId="792E8449" w14:textId="77777777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11. В случае отказа подзащитного от подписания протокола следственного действия адвокат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обязан выяснить</w:t>
      </w:r>
      <w:r w:rsidRPr="00CB1F78">
        <w:rPr>
          <w:rFonts w:ascii="Times New Roman" w:hAnsi="Times New Roman" w:cs="Times New Roman"/>
          <w:sz w:val="24"/>
          <w:szCs w:val="24"/>
        </w:rPr>
        <w:t xml:space="preserve"> мотивы такого отказа и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принять</w:t>
      </w:r>
      <w:r w:rsidRPr="00CB1F78">
        <w:rPr>
          <w:rFonts w:ascii="Times New Roman" w:hAnsi="Times New Roman" w:cs="Times New Roman"/>
          <w:sz w:val="24"/>
          <w:szCs w:val="24"/>
        </w:rPr>
        <w:t xml:space="preserve"> необходимые меры, направленные на защиту прав и законных интересов подзащитного.</w:t>
      </w:r>
    </w:p>
    <w:p w14:paraId="78A56843" w14:textId="77777777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12. Ознакомившись с материалами уголовного дела в порядке статьи 217 Уголовно-процессуального кодекса Российской Федерации,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защитник при необходимости должен заявить ходатайства в соответствии с правовой позицией по делу.</w:t>
      </w:r>
    </w:p>
    <w:p w14:paraId="4D1616A7" w14:textId="41637653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13. Защитник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принимает меры к собиранию и представлению необходимых для защиты доказательств</w:t>
      </w:r>
      <w:r w:rsidRPr="00CB1F78">
        <w:rPr>
          <w:rFonts w:ascii="Times New Roman" w:hAnsi="Times New Roman" w:cs="Times New Roman"/>
          <w:sz w:val="24"/>
          <w:szCs w:val="24"/>
        </w:rPr>
        <w:t>, в том числе посредством заявления ходатайств, направления адвокатских запросов, привлечения специалиста, если в ходе уголовного судопроизводства возникает такая необходимость и обстоятельства дела позволяют принять такие меры</w:t>
      </w:r>
      <w:r w:rsidR="00295036" w:rsidRPr="00CB1F78">
        <w:rPr>
          <w:rFonts w:ascii="Times New Roman" w:hAnsi="Times New Roman" w:cs="Times New Roman"/>
          <w:sz w:val="24"/>
          <w:szCs w:val="24"/>
        </w:rPr>
        <w:t>.</w:t>
      </w:r>
    </w:p>
    <w:p w14:paraId="59444A08" w14:textId="77777777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14. Адвокату следует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заявлять возражения против действий председательствующего</w:t>
      </w:r>
      <w:r w:rsidRPr="00CB1F78">
        <w:rPr>
          <w:rFonts w:ascii="Times New Roman" w:hAnsi="Times New Roman" w:cs="Times New Roman"/>
          <w:sz w:val="24"/>
          <w:szCs w:val="24"/>
        </w:rPr>
        <w:t xml:space="preserve"> в судебном заседании при наличии к тому оснований.</w:t>
      </w:r>
    </w:p>
    <w:p w14:paraId="3C8B2437" w14:textId="77777777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15. Защитник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не вправе уклоняться от участия в судебных прениях.</w:t>
      </w:r>
    </w:p>
    <w:p w14:paraId="5DDD1B53" w14:textId="77777777" w:rsidR="00295036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78">
        <w:rPr>
          <w:rFonts w:ascii="Times New Roman" w:hAnsi="Times New Roman" w:cs="Times New Roman"/>
          <w:sz w:val="24"/>
          <w:szCs w:val="24"/>
        </w:rPr>
        <w:t xml:space="preserve">16. Защитник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обжалует</w:t>
      </w:r>
      <w:r w:rsidRPr="00CB1F78">
        <w:rPr>
          <w:rFonts w:ascii="Times New Roman" w:hAnsi="Times New Roman" w:cs="Times New Roman"/>
          <w:sz w:val="24"/>
          <w:szCs w:val="24"/>
        </w:rPr>
        <w:t xml:space="preserve"> в апелляционном порядке приговор суда при наличии к тому оснований</w:t>
      </w:r>
      <w:r w:rsidR="00295036" w:rsidRPr="00CB1F78">
        <w:rPr>
          <w:rFonts w:ascii="Times New Roman" w:hAnsi="Times New Roman" w:cs="Times New Roman"/>
          <w:sz w:val="24"/>
          <w:szCs w:val="24"/>
        </w:rPr>
        <w:t>.</w:t>
      </w:r>
    </w:p>
    <w:p w14:paraId="2FEB01CB" w14:textId="769452DE" w:rsidR="00CD5F52" w:rsidRPr="00CB1F78" w:rsidRDefault="00295036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F78">
        <w:rPr>
          <w:rFonts w:ascii="Times New Roman" w:hAnsi="Times New Roman" w:cs="Times New Roman"/>
          <w:b/>
          <w:bCs/>
          <w:sz w:val="24"/>
          <w:szCs w:val="24"/>
        </w:rPr>
        <w:t>Адвокат должен письменно зафиксировать</w:t>
      </w:r>
      <w:r w:rsidR="00CD5F52" w:rsidRPr="00CB1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отказ</w:t>
      </w:r>
      <w:r w:rsidR="00CD5F52" w:rsidRPr="00CB1F78">
        <w:rPr>
          <w:rFonts w:ascii="Times New Roman" w:hAnsi="Times New Roman" w:cs="Times New Roman"/>
          <w:b/>
          <w:bCs/>
          <w:sz w:val="24"/>
          <w:szCs w:val="24"/>
        </w:rPr>
        <w:t xml:space="preserve"> подзащитн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CD5F52" w:rsidRPr="00CB1F78">
        <w:rPr>
          <w:rFonts w:ascii="Times New Roman" w:hAnsi="Times New Roman" w:cs="Times New Roman"/>
          <w:b/>
          <w:bCs/>
          <w:sz w:val="24"/>
          <w:szCs w:val="24"/>
        </w:rPr>
        <w:t xml:space="preserve"> от обжалования приговора</w:t>
      </w:r>
      <w:r w:rsidRPr="00CB1F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9C5D18" w14:textId="77777777" w:rsidR="00CD5F52" w:rsidRPr="00CB1F78" w:rsidRDefault="00CD5F52" w:rsidP="00CB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4A34C" w14:textId="77777777" w:rsidR="00D803BD" w:rsidRPr="00CB1F78" w:rsidRDefault="00D803BD" w:rsidP="00CB1F78">
      <w:pPr>
        <w:spacing w:after="0" w:line="240" w:lineRule="auto"/>
        <w:rPr>
          <w:sz w:val="20"/>
          <w:szCs w:val="20"/>
        </w:rPr>
      </w:pPr>
    </w:p>
    <w:sectPr w:rsidR="00D803BD" w:rsidRPr="00CB1F78" w:rsidSect="00A00C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BD"/>
    <w:rsid w:val="00295036"/>
    <w:rsid w:val="00633878"/>
    <w:rsid w:val="006577E6"/>
    <w:rsid w:val="00883577"/>
    <w:rsid w:val="00CB1F78"/>
    <w:rsid w:val="00CD5F52"/>
    <w:rsid w:val="00D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E529"/>
  <w15:chartTrackingRefBased/>
  <w15:docId w15:val="{0EC83318-D8C2-4B4E-8CF7-E9623650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Плигин</dc:creator>
  <cp:keywords/>
  <dc:description/>
  <cp:lastModifiedBy>Тронин Андрей Юрьевич</cp:lastModifiedBy>
  <cp:revision>3</cp:revision>
  <dcterms:created xsi:type="dcterms:W3CDTF">2023-11-23T14:14:00Z</dcterms:created>
  <dcterms:modified xsi:type="dcterms:W3CDTF">2023-11-28T14:42:00Z</dcterms:modified>
</cp:coreProperties>
</file>