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71" w:rsidRPr="00E21171" w:rsidRDefault="00E21171" w:rsidP="00E21171">
      <w:pPr>
        <w:tabs>
          <w:tab w:val="left" w:pos="8460"/>
        </w:tabs>
        <w:spacing w:after="0" w:line="240" w:lineRule="auto"/>
        <w:ind w:right="-143"/>
        <w:jc w:val="right"/>
        <w:rPr>
          <w:rFonts w:ascii="Times New Roman" w:eastAsia="Times New Roman" w:hAnsi="Times New Roman" w:cs="Times New Roman"/>
          <w:lang w:eastAsia="ru-RU"/>
        </w:rPr>
      </w:pPr>
      <w:r w:rsidRPr="00E21171">
        <w:rPr>
          <w:rFonts w:ascii="Times New Roman" w:eastAsia="Times New Roman" w:hAnsi="Times New Roman" w:cs="Times New Roman"/>
          <w:lang w:eastAsia="ru-RU"/>
        </w:rPr>
        <w:t>Следователю, судье __________________________________</w:t>
      </w:r>
    </w:p>
    <w:p w:rsidR="00E21171" w:rsidRPr="00E21171" w:rsidRDefault="00E21171" w:rsidP="00E21171">
      <w:pPr>
        <w:spacing w:after="0" w:line="240" w:lineRule="auto"/>
        <w:jc w:val="right"/>
        <w:rPr>
          <w:rFonts w:ascii="Times New Roman" w:eastAsia="Calibri" w:hAnsi="Times New Roman" w:cs="Times New Roman"/>
          <w:lang w:eastAsia="ru-RU"/>
        </w:rPr>
      </w:pPr>
      <w:r w:rsidRPr="00E21171">
        <w:rPr>
          <w:rFonts w:ascii="Times New Roman" w:eastAsia="Calibri" w:hAnsi="Times New Roman" w:cs="Times New Roman"/>
          <w:lang w:eastAsia="ru-RU"/>
        </w:rPr>
        <w:t xml:space="preserve">                                                                     от     адвоката   _____________________________________ </w:t>
      </w:r>
    </w:p>
    <w:p w:rsidR="00E21171" w:rsidRPr="00E21171" w:rsidRDefault="00E21171" w:rsidP="00E21171">
      <w:pPr>
        <w:spacing w:after="0" w:line="240" w:lineRule="auto"/>
        <w:ind w:left="2124" w:firstLine="708"/>
        <w:jc w:val="right"/>
        <w:rPr>
          <w:rFonts w:ascii="Times New Roman" w:eastAsia="Calibri" w:hAnsi="Times New Roman" w:cs="Times New Roman"/>
          <w:lang w:eastAsia="ru-RU"/>
        </w:rPr>
      </w:pPr>
      <w:r w:rsidRPr="00E21171">
        <w:rPr>
          <w:rFonts w:ascii="Times New Roman" w:eastAsia="Calibri" w:hAnsi="Times New Roman" w:cs="Times New Roman"/>
          <w:lang w:eastAsia="ru-RU"/>
        </w:rPr>
        <w:t>в реестре адвокатов Оренбургской области № 56/________</w:t>
      </w:r>
    </w:p>
    <w:p w:rsidR="00E21171" w:rsidRPr="00E21171" w:rsidRDefault="00E21171" w:rsidP="00E21171">
      <w:pPr>
        <w:spacing w:after="0" w:line="240" w:lineRule="auto"/>
        <w:ind w:left="2124" w:firstLine="708"/>
        <w:jc w:val="right"/>
        <w:rPr>
          <w:rFonts w:ascii="Times New Roman" w:eastAsia="Calibri" w:hAnsi="Times New Roman" w:cs="Times New Roman"/>
          <w:lang w:eastAsia="ru-RU"/>
        </w:rPr>
      </w:pPr>
      <w:r w:rsidRPr="00E21171">
        <w:rPr>
          <w:rFonts w:ascii="Times New Roman" w:eastAsia="Calibri" w:hAnsi="Times New Roman" w:cs="Times New Roman"/>
          <w:lang w:eastAsia="ru-RU"/>
        </w:rPr>
        <w:t>ордер адвоката № ______ выдан ________________</w:t>
      </w:r>
    </w:p>
    <w:p w:rsidR="00E21171" w:rsidRPr="00E21171" w:rsidRDefault="00E21171" w:rsidP="00E21171">
      <w:pPr>
        <w:spacing w:after="0" w:line="240" w:lineRule="auto"/>
        <w:jc w:val="right"/>
        <w:rPr>
          <w:rFonts w:ascii="Times New Roman" w:eastAsia="Times New Roman" w:hAnsi="Times New Roman" w:cs="Times New Roman"/>
          <w:lang w:eastAsia="ru-RU"/>
        </w:rPr>
      </w:pPr>
      <w:r w:rsidRPr="00E21171">
        <w:rPr>
          <w:rFonts w:ascii="Times New Roman" w:eastAsia="Times New Roman" w:hAnsi="Times New Roman" w:cs="Times New Roman"/>
          <w:lang w:eastAsia="ru-RU"/>
        </w:rPr>
        <w:t xml:space="preserve">                                                                    телефон: _______________________</w:t>
      </w:r>
    </w:p>
    <w:p w:rsidR="00E21171" w:rsidRPr="00E21171" w:rsidRDefault="00E21171" w:rsidP="00E21171">
      <w:pPr>
        <w:spacing w:after="0" w:line="240" w:lineRule="auto"/>
        <w:jc w:val="right"/>
        <w:rPr>
          <w:rFonts w:ascii="Times New Roman" w:eastAsia="Times New Roman" w:hAnsi="Times New Roman" w:cs="Times New Roman"/>
          <w:lang w:eastAsia="ru-RU"/>
        </w:rPr>
      </w:pPr>
      <w:r w:rsidRPr="00E21171">
        <w:rPr>
          <w:rFonts w:ascii="Times New Roman" w:eastAsia="Times New Roman" w:hAnsi="Times New Roman" w:cs="Times New Roman"/>
          <w:lang w:eastAsia="ru-RU"/>
        </w:rPr>
        <w:t xml:space="preserve">                                                              адрес: _____________________________________________</w:t>
      </w:r>
    </w:p>
    <w:p w:rsidR="00E21171" w:rsidRPr="00E21171" w:rsidRDefault="00E21171" w:rsidP="00E21171">
      <w:pPr>
        <w:spacing w:after="0" w:line="240" w:lineRule="auto"/>
        <w:jc w:val="both"/>
        <w:rPr>
          <w:rFonts w:ascii="Times New Roman" w:eastAsia="Times New Roman" w:hAnsi="Times New Roman" w:cs="Times New Roman"/>
          <w:b/>
          <w:bCs/>
          <w:i/>
          <w:iCs/>
          <w:sz w:val="21"/>
          <w:szCs w:val="21"/>
          <w:lang w:eastAsia="ru-RU"/>
        </w:rPr>
      </w:pPr>
    </w:p>
    <w:p w:rsidR="00E21171" w:rsidRPr="00E21171" w:rsidRDefault="00E21171" w:rsidP="00E21171">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proofErr w:type="gramStart"/>
      <w:r w:rsidRPr="00E21171">
        <w:rPr>
          <w:rFonts w:ascii="Times New Roman" w:eastAsia="Times New Roman" w:hAnsi="Times New Roman" w:cs="Times New Roman"/>
          <w:b/>
          <w:sz w:val="24"/>
          <w:szCs w:val="24"/>
          <w:lang w:eastAsia="ru-RU"/>
        </w:rPr>
        <w:t>З</w:t>
      </w:r>
      <w:proofErr w:type="gramEnd"/>
      <w:r w:rsidRPr="00E21171">
        <w:rPr>
          <w:rFonts w:ascii="Times New Roman" w:eastAsia="Times New Roman" w:hAnsi="Times New Roman" w:cs="Times New Roman"/>
          <w:b/>
          <w:sz w:val="24"/>
          <w:szCs w:val="24"/>
          <w:lang w:eastAsia="ru-RU"/>
        </w:rPr>
        <w:t xml:space="preserve"> А Я В Л Е Н И Е</w:t>
      </w:r>
    </w:p>
    <w:p w:rsidR="00E21171" w:rsidRPr="00E21171" w:rsidRDefault="00E21171" w:rsidP="00E211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1171">
        <w:rPr>
          <w:rFonts w:ascii="Times New Roman" w:eastAsia="Times New Roman" w:hAnsi="Times New Roman" w:cs="Times New Roman"/>
          <w:b/>
          <w:sz w:val="24"/>
          <w:szCs w:val="24"/>
          <w:lang w:eastAsia="ru-RU"/>
        </w:rPr>
        <w:t xml:space="preserve">о вознаграждении адвоката, участвующего в уголовном судопроизводстве </w:t>
      </w:r>
    </w:p>
    <w:p w:rsidR="00E21171" w:rsidRPr="00E21171" w:rsidRDefault="00E21171" w:rsidP="00E211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1171">
        <w:rPr>
          <w:rFonts w:ascii="Times New Roman" w:eastAsia="Times New Roman" w:hAnsi="Times New Roman" w:cs="Times New Roman"/>
          <w:b/>
          <w:sz w:val="24"/>
          <w:szCs w:val="24"/>
          <w:lang w:eastAsia="ru-RU"/>
        </w:rPr>
        <w:t xml:space="preserve">в качестве защитника по назначению </w:t>
      </w:r>
    </w:p>
    <w:p w:rsidR="00E21171" w:rsidRPr="00E21171" w:rsidRDefault="00E21171" w:rsidP="00E211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1171">
        <w:rPr>
          <w:rFonts w:ascii="Times New Roman" w:eastAsia="Times New Roman" w:hAnsi="Times New Roman" w:cs="Times New Roman"/>
          <w:b/>
          <w:sz w:val="24"/>
          <w:szCs w:val="24"/>
          <w:lang w:eastAsia="ru-RU"/>
        </w:rPr>
        <w:t xml:space="preserve">органов дознания, органов предварительного следствия или суда </w:t>
      </w:r>
    </w:p>
    <w:p w:rsidR="00E21171" w:rsidRPr="00E21171" w:rsidRDefault="00E21171" w:rsidP="00E211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1171">
        <w:rPr>
          <w:rFonts w:ascii="Times New Roman" w:eastAsia="Times New Roman" w:hAnsi="Times New Roman" w:cs="Times New Roman"/>
          <w:b/>
          <w:sz w:val="24"/>
          <w:szCs w:val="24"/>
          <w:lang w:eastAsia="ru-RU"/>
        </w:rPr>
        <w:t>и издержек в связи с рассмотрением гражданского, административного дела</w:t>
      </w:r>
    </w:p>
    <w:p w:rsidR="00E21171" w:rsidRPr="00E21171" w:rsidRDefault="00E21171" w:rsidP="00E21171">
      <w:pPr>
        <w:spacing w:after="0" w:line="240" w:lineRule="auto"/>
        <w:ind w:left="709"/>
        <w:jc w:val="center"/>
        <w:rPr>
          <w:rFonts w:ascii="Times New Roman" w:eastAsia="Times New Roman" w:hAnsi="Times New Roman" w:cs="Times New Roman"/>
          <w:b/>
          <w:bCs/>
          <w:i/>
          <w:iCs/>
          <w:lang w:eastAsia="ru-RU"/>
        </w:rPr>
      </w:pPr>
    </w:p>
    <w:p w:rsidR="00E21171" w:rsidRPr="00E21171" w:rsidRDefault="00E21171" w:rsidP="00E21171">
      <w:pPr>
        <w:spacing w:after="0" w:line="240" w:lineRule="auto"/>
        <w:ind w:firstLine="709"/>
        <w:jc w:val="both"/>
        <w:rPr>
          <w:rFonts w:ascii="Times New Roman" w:eastAsia="Times New Roman" w:hAnsi="Times New Roman" w:cs="Times New Roman"/>
          <w:lang w:eastAsia="ru-RU"/>
        </w:rPr>
      </w:pPr>
      <w:r w:rsidRPr="00E21171">
        <w:rPr>
          <w:rFonts w:ascii="Times New Roman" w:eastAsia="Times New Roman" w:hAnsi="Times New Roman" w:cs="Times New Roman"/>
          <w:lang w:eastAsia="ru-RU"/>
        </w:rPr>
        <w:t xml:space="preserve">В связи с моим участием в качестве защитника, по уголовному делу № ________________, </w:t>
      </w:r>
    </w:p>
    <w:p w:rsidR="00E21171" w:rsidRPr="00E21171" w:rsidRDefault="00E21171" w:rsidP="00E21171">
      <w:pPr>
        <w:spacing w:after="0" w:line="240" w:lineRule="auto"/>
        <w:jc w:val="both"/>
        <w:rPr>
          <w:rFonts w:ascii="Times New Roman" w:eastAsia="Times New Roman" w:hAnsi="Times New Roman" w:cs="Times New Roman"/>
          <w:lang w:eastAsia="ru-RU"/>
        </w:rPr>
      </w:pPr>
    </w:p>
    <w:p w:rsidR="00E21171" w:rsidRPr="00E21171" w:rsidRDefault="00E21171" w:rsidP="00E21171">
      <w:pPr>
        <w:spacing w:after="0" w:line="240" w:lineRule="auto"/>
        <w:jc w:val="both"/>
        <w:rPr>
          <w:rFonts w:ascii="Times New Roman" w:eastAsia="Times New Roman" w:hAnsi="Times New Roman" w:cs="Times New Roman"/>
          <w:lang w:eastAsia="ru-RU"/>
        </w:rPr>
      </w:pPr>
      <w:r w:rsidRPr="00E21171">
        <w:rPr>
          <w:rFonts w:ascii="Times New Roman" w:eastAsia="Times New Roman" w:hAnsi="Times New Roman" w:cs="Times New Roman"/>
          <w:lang w:eastAsia="ru-RU"/>
        </w:rPr>
        <w:t>в защиту ____________________________________________________________________________</w:t>
      </w:r>
    </w:p>
    <w:p w:rsidR="00E21171" w:rsidRPr="00E21171" w:rsidRDefault="00E21171" w:rsidP="00E21171">
      <w:pPr>
        <w:spacing w:after="0" w:line="240" w:lineRule="auto"/>
        <w:jc w:val="both"/>
        <w:rPr>
          <w:rFonts w:ascii="Times New Roman" w:eastAsia="Times New Roman" w:hAnsi="Times New Roman" w:cs="Times New Roman"/>
          <w:lang w:eastAsia="ru-RU"/>
        </w:rPr>
      </w:pPr>
    </w:p>
    <w:p w:rsidR="00E21171" w:rsidRPr="00E21171" w:rsidRDefault="00E21171" w:rsidP="00E21171">
      <w:pPr>
        <w:spacing w:after="0" w:line="240" w:lineRule="auto"/>
        <w:jc w:val="both"/>
        <w:rPr>
          <w:rFonts w:ascii="Times New Roman" w:eastAsia="Times New Roman" w:hAnsi="Times New Roman" w:cs="Times New Roman"/>
          <w:lang w:eastAsia="ru-RU"/>
        </w:rPr>
      </w:pPr>
      <w:r w:rsidRPr="00E21171">
        <w:rPr>
          <w:rFonts w:ascii="Times New Roman" w:eastAsia="Times New Roman" w:hAnsi="Times New Roman" w:cs="Times New Roman"/>
          <w:lang w:eastAsia="ru-RU"/>
        </w:rPr>
        <w:t>обвиняемого в совершении преступлени</w:t>
      </w:r>
      <w:proofErr w:type="gramStart"/>
      <w:r w:rsidRPr="00E21171">
        <w:rPr>
          <w:rFonts w:ascii="Times New Roman" w:eastAsia="Times New Roman" w:hAnsi="Times New Roman" w:cs="Times New Roman"/>
          <w:lang w:eastAsia="ru-RU"/>
        </w:rPr>
        <w:t>я(</w:t>
      </w:r>
      <w:proofErr w:type="spellStart"/>
      <w:proofErr w:type="gramEnd"/>
      <w:r w:rsidRPr="00E21171">
        <w:rPr>
          <w:rFonts w:ascii="Times New Roman" w:eastAsia="Times New Roman" w:hAnsi="Times New Roman" w:cs="Times New Roman"/>
          <w:lang w:eastAsia="ru-RU"/>
        </w:rPr>
        <w:t>ий</w:t>
      </w:r>
      <w:proofErr w:type="spellEnd"/>
      <w:r w:rsidRPr="00E21171">
        <w:rPr>
          <w:rFonts w:ascii="Times New Roman" w:eastAsia="Times New Roman" w:hAnsi="Times New Roman" w:cs="Times New Roman"/>
          <w:lang w:eastAsia="ru-RU"/>
        </w:rPr>
        <w:t xml:space="preserve">) предусмотренных ст. ____________________УК РФ </w:t>
      </w:r>
    </w:p>
    <w:p w:rsidR="00E21171" w:rsidRPr="00E21171" w:rsidRDefault="00E21171" w:rsidP="00E21171">
      <w:pPr>
        <w:spacing w:after="0" w:line="240" w:lineRule="auto"/>
        <w:jc w:val="both"/>
        <w:rPr>
          <w:rFonts w:ascii="Times New Roman" w:eastAsia="Times New Roman" w:hAnsi="Times New Roman" w:cs="Times New Roman"/>
          <w:lang w:eastAsia="ru-RU"/>
        </w:rPr>
      </w:pPr>
      <w:proofErr w:type="gramStart"/>
      <w:r w:rsidRPr="00E21171">
        <w:rPr>
          <w:rFonts w:ascii="Times New Roman" w:eastAsia="Times New Roman" w:hAnsi="Times New Roman" w:cs="Times New Roman"/>
          <w:lang w:eastAsia="ru-RU"/>
        </w:rPr>
        <w:t xml:space="preserve">в порядке  со </w:t>
      </w:r>
      <w:proofErr w:type="spellStart"/>
      <w:r w:rsidRPr="00E21171">
        <w:rPr>
          <w:rFonts w:ascii="Times New Roman" w:eastAsia="Times New Roman" w:hAnsi="Times New Roman" w:cs="Times New Roman"/>
          <w:lang w:eastAsia="ru-RU"/>
        </w:rPr>
        <w:t>ст.ст</w:t>
      </w:r>
      <w:proofErr w:type="spellEnd"/>
      <w:r w:rsidRPr="00E21171">
        <w:rPr>
          <w:rFonts w:ascii="Times New Roman" w:eastAsia="Times New Roman" w:hAnsi="Times New Roman" w:cs="Times New Roman"/>
          <w:lang w:eastAsia="ru-RU"/>
        </w:rPr>
        <w:t>. 50 и 51 УПК РФ, ФЗ от 31.05.2002 № 63-ФЗ «Об адвокатской деятельности и адвокатуре в РФ», Постановлением Правительства РФ от 01.12.2012 № 1240 «О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w:t>
      </w:r>
      <w:proofErr w:type="gramEnd"/>
      <w:r w:rsidRPr="00E21171">
        <w:rPr>
          <w:rFonts w:ascii="Times New Roman" w:eastAsia="Times New Roman" w:hAnsi="Times New Roman" w:cs="Times New Roman"/>
          <w:lang w:eastAsia="ru-RU"/>
        </w:rPr>
        <w:t xml:space="preserve"> </w:t>
      </w:r>
      <w:proofErr w:type="gramStart"/>
      <w:r w:rsidRPr="00E21171">
        <w:rPr>
          <w:rFonts w:ascii="Times New Roman" w:eastAsia="Times New Roman" w:hAnsi="Times New Roman" w:cs="Times New Roman"/>
          <w:lang w:eastAsia="ru-RU"/>
        </w:rPr>
        <w:t>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Постановление Правительства РФ от 29.06.2022 N 1161 "Об индексации в 2022 году размера вознаграждения адвоката, участвующего в уголовном деле по назначению дознавателя, следователя или суда, и внесении изменений в пункт 22(1) Положения о возмещении</w:t>
      </w:r>
      <w:proofErr w:type="gramEnd"/>
      <w:r w:rsidRPr="00E21171">
        <w:rPr>
          <w:rFonts w:ascii="Times New Roman" w:eastAsia="Times New Roman" w:hAnsi="Times New Roman" w:cs="Times New Roman"/>
          <w:lang w:eastAsia="ru-RU"/>
        </w:rPr>
        <w:t xml:space="preserve">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w:t>
      </w:r>
    </w:p>
    <w:p w:rsidR="00E21171" w:rsidRPr="00E21171" w:rsidRDefault="00E21171" w:rsidP="00E21171">
      <w:pPr>
        <w:spacing w:after="0" w:line="240" w:lineRule="auto"/>
        <w:ind w:firstLine="709"/>
        <w:jc w:val="both"/>
        <w:rPr>
          <w:rFonts w:ascii="Times New Roman" w:eastAsia="Times New Roman" w:hAnsi="Times New Roman" w:cs="Times New Roman"/>
          <w:lang w:eastAsia="ru-RU"/>
        </w:rPr>
      </w:pPr>
      <w:r w:rsidRPr="00E21171">
        <w:rPr>
          <w:rFonts w:ascii="Times New Roman" w:eastAsia="Times New Roman" w:hAnsi="Times New Roman" w:cs="Times New Roman"/>
          <w:lang w:eastAsia="ru-RU"/>
        </w:rPr>
        <w:t xml:space="preserve">ПРОШУ вынести постановление (определение) средств о выплате за счет средств федерального бюджета РФ, денежной суммы в пользу адвоката за участие в уголовном судопроизводстве. </w:t>
      </w:r>
    </w:p>
    <w:p w:rsidR="002A5684" w:rsidRDefault="002A5684" w:rsidP="00E21171">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 один день участия оплате подлежит __________рублей.</w:t>
      </w:r>
      <w:r w:rsidRPr="001D0AE1">
        <w:rPr>
          <w:rFonts w:ascii="Times New Roman" w:eastAsia="Times New Roman" w:hAnsi="Times New Roman" w:cs="Times New Roman"/>
          <w:lang w:eastAsia="ru-RU"/>
        </w:rPr>
        <w:t>*</w:t>
      </w:r>
      <w:r w:rsidRPr="001D0AE1">
        <w:rPr>
          <w:rFonts w:ascii="Times New Roman" w:eastAsia="Times New Roman" w:hAnsi="Times New Roman" w:cs="Times New Roman"/>
          <w:sz w:val="16"/>
          <w:szCs w:val="16"/>
          <w:lang w:eastAsia="ru-RU"/>
        </w:rPr>
        <w:t>Примечание: см. на обороте</w:t>
      </w:r>
    </w:p>
    <w:p w:rsidR="00E21171" w:rsidRPr="00E21171" w:rsidRDefault="00E21171" w:rsidP="00E21171">
      <w:pPr>
        <w:spacing w:after="0" w:line="240" w:lineRule="auto"/>
        <w:ind w:firstLine="709"/>
        <w:jc w:val="both"/>
        <w:rPr>
          <w:rFonts w:ascii="Times New Roman" w:eastAsia="Times New Roman" w:hAnsi="Times New Roman" w:cs="Times New Roman"/>
          <w:lang w:eastAsia="ru-RU"/>
        </w:rPr>
      </w:pPr>
      <w:r w:rsidRPr="00E21171">
        <w:rPr>
          <w:rFonts w:ascii="Times New Roman" w:eastAsia="Times New Roman" w:hAnsi="Times New Roman" w:cs="Times New Roman"/>
          <w:lang w:eastAsia="ru-RU"/>
        </w:rPr>
        <w:t>На участие по назначению в качестве защитника затраченное время составило _________ дней, а именно:_______________________________________________________________________</w:t>
      </w:r>
    </w:p>
    <w:p w:rsidR="00E21171" w:rsidRPr="00E21171" w:rsidRDefault="00E21171" w:rsidP="00E21171">
      <w:pPr>
        <w:spacing w:after="0" w:line="240" w:lineRule="auto"/>
        <w:jc w:val="both"/>
        <w:rPr>
          <w:rFonts w:ascii="Times New Roman" w:eastAsia="Times New Roman" w:hAnsi="Times New Roman" w:cs="Times New Roman"/>
          <w:bCs/>
          <w:iCs/>
          <w:lang w:eastAsia="ru-RU"/>
        </w:rPr>
      </w:pPr>
      <w:r w:rsidRPr="00E21171">
        <w:rPr>
          <w:rFonts w:ascii="Times New Roman" w:eastAsia="Times New Roman" w:hAnsi="Times New Roman" w:cs="Times New Roman"/>
          <w:bCs/>
          <w:iCs/>
          <w:lang w:eastAsia="ru-RU"/>
        </w:rPr>
        <w:t>_____________________________________________________________________________________</w:t>
      </w:r>
    </w:p>
    <w:p w:rsidR="001D0AE1" w:rsidRPr="001D0AE1" w:rsidRDefault="00E21171" w:rsidP="001D0AE1">
      <w:pPr>
        <w:spacing w:after="0" w:line="240" w:lineRule="auto"/>
        <w:ind w:firstLine="709"/>
        <w:jc w:val="both"/>
        <w:rPr>
          <w:rFonts w:ascii="Times New Roman" w:eastAsia="Times New Roman" w:hAnsi="Times New Roman" w:cs="Times New Roman"/>
          <w:sz w:val="16"/>
          <w:szCs w:val="16"/>
          <w:lang w:eastAsia="ru-RU"/>
        </w:rPr>
      </w:pPr>
      <w:r w:rsidRPr="00E21171">
        <w:rPr>
          <w:rFonts w:ascii="Times New Roman" w:eastAsia="Times New Roman" w:hAnsi="Times New Roman" w:cs="Times New Roman"/>
          <w:lang w:eastAsia="ru-RU"/>
        </w:rPr>
        <w:t>Всего к оплате: _____________</w:t>
      </w:r>
      <w:r w:rsidR="001D0AE1">
        <w:rPr>
          <w:rFonts w:ascii="Times New Roman" w:eastAsia="Times New Roman" w:hAnsi="Times New Roman" w:cs="Times New Roman"/>
          <w:lang w:eastAsia="ru-RU"/>
        </w:rPr>
        <w:t>_________________рублей</w:t>
      </w:r>
      <w:r w:rsidR="00473B68">
        <w:rPr>
          <w:rFonts w:ascii="Times New Roman" w:eastAsia="Times New Roman" w:hAnsi="Times New Roman" w:cs="Times New Roman"/>
          <w:lang w:eastAsia="ru-RU"/>
        </w:rPr>
        <w:t xml:space="preserve"> </w:t>
      </w:r>
    </w:p>
    <w:p w:rsidR="00E21171" w:rsidRPr="00E21171" w:rsidRDefault="00E21171" w:rsidP="00E21171">
      <w:pPr>
        <w:spacing w:after="0" w:line="240" w:lineRule="auto"/>
        <w:ind w:firstLine="709"/>
        <w:jc w:val="both"/>
        <w:rPr>
          <w:rFonts w:ascii="Times New Roman" w:eastAsia="Times New Roman" w:hAnsi="Times New Roman" w:cs="Times New Roman"/>
          <w:lang w:eastAsia="ru-RU"/>
        </w:rPr>
      </w:pPr>
    </w:p>
    <w:p w:rsidR="001D0AE1" w:rsidRDefault="001D0AE1" w:rsidP="001D0AE1">
      <w:pPr>
        <w:spacing w:after="0" w:line="240" w:lineRule="auto"/>
        <w:ind w:firstLine="709"/>
        <w:jc w:val="both"/>
        <w:rPr>
          <w:rFonts w:ascii="Times New Roman" w:eastAsia="Times New Roman" w:hAnsi="Times New Roman" w:cs="Times New Roman"/>
          <w:b/>
          <w:lang w:eastAsia="ru-RU"/>
        </w:rPr>
      </w:pPr>
      <w:r w:rsidRPr="001D0AE1">
        <w:rPr>
          <w:rFonts w:ascii="Times New Roman" w:eastAsia="Times New Roman" w:hAnsi="Times New Roman" w:cs="Times New Roman"/>
          <w:lang w:eastAsia="ru-RU"/>
        </w:rPr>
        <w:t>Подлежащее выплате вознаграждение адвокату перечислить на</w:t>
      </w:r>
      <w:r>
        <w:rPr>
          <w:rFonts w:ascii="Times New Roman" w:eastAsia="Times New Roman" w:hAnsi="Times New Roman" w:cs="Times New Roman"/>
          <w:lang w:eastAsia="ru-RU"/>
        </w:rPr>
        <w:t xml:space="preserve"> счет адвокатского образования: ________________________________________________________________________</w:t>
      </w:r>
    </w:p>
    <w:p w:rsidR="001D0AE1" w:rsidRPr="001D0AE1" w:rsidRDefault="001D0AE1" w:rsidP="001D0AE1">
      <w:pPr>
        <w:spacing w:after="0" w:line="240" w:lineRule="auto"/>
        <w:ind w:firstLine="709"/>
        <w:jc w:val="both"/>
        <w:rPr>
          <w:rFonts w:ascii="Times New Roman" w:eastAsia="Times New Roman" w:hAnsi="Times New Roman" w:cs="Times New Roman"/>
          <w:lang w:eastAsia="ru-RU"/>
        </w:rPr>
      </w:pPr>
      <w:r w:rsidRPr="001D0AE1">
        <w:rPr>
          <w:rFonts w:ascii="Times New Roman" w:eastAsia="Times New Roman" w:hAnsi="Times New Roman" w:cs="Times New Roman"/>
          <w:lang w:eastAsia="ru-RU"/>
        </w:rPr>
        <w:t>_____________________________________________________________________________</w:t>
      </w:r>
    </w:p>
    <w:p w:rsidR="001D0AE1" w:rsidRPr="001D0AE1" w:rsidRDefault="001D0AE1" w:rsidP="001D0AE1">
      <w:pPr>
        <w:spacing w:after="0" w:line="240" w:lineRule="auto"/>
        <w:ind w:firstLine="709"/>
        <w:jc w:val="both"/>
        <w:rPr>
          <w:rFonts w:ascii="Times New Roman" w:eastAsia="Times New Roman" w:hAnsi="Times New Roman" w:cs="Times New Roman"/>
          <w:lang w:eastAsia="ru-RU"/>
        </w:rPr>
      </w:pPr>
      <w:r w:rsidRPr="001D0AE1">
        <w:rPr>
          <w:rFonts w:ascii="Times New Roman" w:eastAsia="Times New Roman" w:hAnsi="Times New Roman" w:cs="Times New Roman"/>
          <w:lang w:eastAsia="ru-RU"/>
        </w:rPr>
        <w:t>__________________________________________________________________</w:t>
      </w:r>
      <w:r>
        <w:rPr>
          <w:rFonts w:ascii="Times New Roman" w:eastAsia="Times New Roman" w:hAnsi="Times New Roman" w:cs="Times New Roman"/>
          <w:lang w:eastAsia="ru-RU"/>
        </w:rPr>
        <w:t>_</w:t>
      </w:r>
      <w:r w:rsidRPr="001D0AE1">
        <w:rPr>
          <w:rFonts w:ascii="Times New Roman" w:eastAsia="Times New Roman" w:hAnsi="Times New Roman" w:cs="Times New Roman"/>
          <w:lang w:eastAsia="ru-RU"/>
        </w:rPr>
        <w:t>__________</w:t>
      </w:r>
    </w:p>
    <w:p w:rsidR="001D0AE1" w:rsidRDefault="001D0AE1" w:rsidP="001D0AE1">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w:t>
      </w:r>
    </w:p>
    <w:p w:rsidR="001D0AE1" w:rsidRDefault="001D0AE1" w:rsidP="001D0AE1">
      <w:pPr>
        <w:spacing w:after="0" w:line="240" w:lineRule="auto"/>
        <w:ind w:firstLine="709"/>
        <w:jc w:val="both"/>
        <w:rPr>
          <w:rFonts w:ascii="Times New Roman" w:eastAsia="Times New Roman" w:hAnsi="Times New Roman" w:cs="Times New Roman"/>
          <w:lang w:eastAsia="ru-RU"/>
        </w:rPr>
      </w:pPr>
    </w:p>
    <w:p w:rsidR="001D0AE1" w:rsidRDefault="001D0AE1" w:rsidP="001D0AE1">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Адвокат (защитник)                                          _________________/__________________</w:t>
      </w:r>
    </w:p>
    <w:p w:rsidR="001D0AE1" w:rsidRDefault="001D0AE1" w:rsidP="001D0AE1">
      <w:pPr>
        <w:spacing w:after="0" w:line="240" w:lineRule="auto"/>
        <w:ind w:firstLine="709"/>
        <w:jc w:val="both"/>
        <w:rPr>
          <w:rFonts w:ascii="Times New Roman" w:eastAsia="Times New Roman" w:hAnsi="Times New Roman" w:cs="Times New Roman"/>
          <w:lang w:eastAsia="ru-RU"/>
        </w:rPr>
      </w:pPr>
    </w:p>
    <w:p w:rsidR="001D0AE1" w:rsidRDefault="006E486A" w:rsidP="006E48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F405E1">
        <w:rPr>
          <w:rFonts w:ascii="Times New Roman" w:eastAsia="Times New Roman" w:hAnsi="Times New Roman" w:cs="Times New Roman"/>
          <w:lang w:eastAsia="ru-RU"/>
        </w:rPr>
        <w:t>лини</w:t>
      </w:r>
      <w:proofErr w:type="gramStart"/>
      <w:r w:rsidR="00F405E1">
        <w:rPr>
          <w:rFonts w:ascii="Times New Roman" w:eastAsia="Times New Roman" w:hAnsi="Times New Roman" w:cs="Times New Roman"/>
          <w:lang w:eastAsia="ru-RU"/>
        </w:rPr>
        <w:t>я-</w:t>
      </w:r>
      <w:proofErr w:type="gramEnd"/>
      <w:r w:rsidR="00F405E1">
        <w:rPr>
          <w:rFonts w:ascii="Times New Roman" w:eastAsia="Times New Roman" w:hAnsi="Times New Roman" w:cs="Times New Roman"/>
          <w:lang w:eastAsia="ru-RU"/>
        </w:rPr>
        <w:t>-</w:t>
      </w:r>
      <w:r>
        <w:rPr>
          <w:rFonts w:ascii="Times New Roman" w:eastAsia="Times New Roman" w:hAnsi="Times New Roman" w:cs="Times New Roman"/>
          <w:lang w:eastAsia="ru-RU"/>
        </w:rPr>
        <w:t>отрыв</w:t>
      </w:r>
      <w:r w:rsidR="00F405E1">
        <w:rPr>
          <w:rFonts w:ascii="Times New Roman" w:eastAsia="Times New Roman" w:hAnsi="Times New Roman" w:cs="Times New Roman"/>
          <w:lang w:eastAsia="ru-RU"/>
        </w:rPr>
        <w:t>а</w:t>
      </w:r>
      <w:r>
        <w:rPr>
          <w:rFonts w:ascii="Times New Roman" w:eastAsia="Times New Roman" w:hAnsi="Times New Roman" w:cs="Times New Roman"/>
          <w:lang w:eastAsia="ru-RU"/>
        </w:rPr>
        <w:t>-------------------------------------------------------</w:t>
      </w:r>
    </w:p>
    <w:p w:rsidR="001D0AE1" w:rsidRPr="00D01509" w:rsidRDefault="006E486A" w:rsidP="006E486A">
      <w:pPr>
        <w:spacing w:after="0" w:line="240" w:lineRule="auto"/>
        <w:ind w:firstLine="709"/>
        <w:rPr>
          <w:rFonts w:ascii="Times New Roman" w:eastAsia="Times New Roman" w:hAnsi="Times New Roman" w:cs="Times New Roman"/>
          <w:b/>
          <w:lang w:eastAsia="ru-RU"/>
        </w:rPr>
      </w:pPr>
      <w:r w:rsidRPr="00D01509">
        <w:rPr>
          <w:rFonts w:ascii="Times New Roman" w:eastAsia="Times New Roman" w:hAnsi="Times New Roman" w:cs="Times New Roman"/>
          <w:b/>
          <w:lang w:eastAsia="ru-RU"/>
        </w:rPr>
        <w:t xml:space="preserve">                                                          </w:t>
      </w:r>
      <w:proofErr w:type="gramStart"/>
      <w:r w:rsidRPr="00D01509">
        <w:rPr>
          <w:rFonts w:ascii="Times New Roman" w:eastAsia="Times New Roman" w:hAnsi="Times New Roman" w:cs="Times New Roman"/>
          <w:b/>
          <w:lang w:eastAsia="ru-RU"/>
        </w:rPr>
        <w:t>Р</w:t>
      </w:r>
      <w:proofErr w:type="gramEnd"/>
      <w:r w:rsidR="00D01509">
        <w:rPr>
          <w:rFonts w:ascii="Times New Roman" w:eastAsia="Times New Roman" w:hAnsi="Times New Roman" w:cs="Times New Roman"/>
          <w:b/>
          <w:lang w:eastAsia="ru-RU"/>
        </w:rPr>
        <w:t xml:space="preserve"> </w:t>
      </w:r>
      <w:r w:rsidRPr="00D01509">
        <w:rPr>
          <w:rFonts w:ascii="Times New Roman" w:eastAsia="Times New Roman" w:hAnsi="Times New Roman" w:cs="Times New Roman"/>
          <w:b/>
          <w:lang w:eastAsia="ru-RU"/>
        </w:rPr>
        <w:t>А</w:t>
      </w:r>
      <w:r w:rsidR="00D01509">
        <w:rPr>
          <w:rFonts w:ascii="Times New Roman" w:eastAsia="Times New Roman" w:hAnsi="Times New Roman" w:cs="Times New Roman"/>
          <w:b/>
          <w:lang w:eastAsia="ru-RU"/>
        </w:rPr>
        <w:t xml:space="preserve"> </w:t>
      </w:r>
      <w:r w:rsidRPr="00D01509">
        <w:rPr>
          <w:rFonts w:ascii="Times New Roman" w:eastAsia="Times New Roman" w:hAnsi="Times New Roman" w:cs="Times New Roman"/>
          <w:b/>
          <w:lang w:eastAsia="ru-RU"/>
        </w:rPr>
        <w:t>С</w:t>
      </w:r>
      <w:r w:rsidR="00D01509">
        <w:rPr>
          <w:rFonts w:ascii="Times New Roman" w:eastAsia="Times New Roman" w:hAnsi="Times New Roman" w:cs="Times New Roman"/>
          <w:b/>
          <w:lang w:eastAsia="ru-RU"/>
        </w:rPr>
        <w:t xml:space="preserve"> </w:t>
      </w:r>
      <w:r w:rsidRPr="00D01509">
        <w:rPr>
          <w:rFonts w:ascii="Times New Roman" w:eastAsia="Times New Roman" w:hAnsi="Times New Roman" w:cs="Times New Roman"/>
          <w:b/>
          <w:lang w:eastAsia="ru-RU"/>
        </w:rPr>
        <w:t>П</w:t>
      </w:r>
      <w:r w:rsidR="00D01509">
        <w:rPr>
          <w:rFonts w:ascii="Times New Roman" w:eastAsia="Times New Roman" w:hAnsi="Times New Roman" w:cs="Times New Roman"/>
          <w:b/>
          <w:lang w:eastAsia="ru-RU"/>
        </w:rPr>
        <w:t xml:space="preserve"> </w:t>
      </w:r>
      <w:r w:rsidRPr="00D01509">
        <w:rPr>
          <w:rFonts w:ascii="Times New Roman" w:eastAsia="Times New Roman" w:hAnsi="Times New Roman" w:cs="Times New Roman"/>
          <w:b/>
          <w:lang w:eastAsia="ru-RU"/>
        </w:rPr>
        <w:t>И</w:t>
      </w:r>
      <w:r w:rsidR="00D01509">
        <w:rPr>
          <w:rFonts w:ascii="Times New Roman" w:eastAsia="Times New Roman" w:hAnsi="Times New Roman" w:cs="Times New Roman"/>
          <w:b/>
          <w:lang w:eastAsia="ru-RU"/>
        </w:rPr>
        <w:t xml:space="preserve"> </w:t>
      </w:r>
      <w:r w:rsidRPr="00D01509">
        <w:rPr>
          <w:rFonts w:ascii="Times New Roman" w:eastAsia="Times New Roman" w:hAnsi="Times New Roman" w:cs="Times New Roman"/>
          <w:b/>
          <w:lang w:eastAsia="ru-RU"/>
        </w:rPr>
        <w:t>С</w:t>
      </w:r>
      <w:r w:rsidR="00D01509">
        <w:rPr>
          <w:rFonts w:ascii="Times New Roman" w:eastAsia="Times New Roman" w:hAnsi="Times New Roman" w:cs="Times New Roman"/>
          <w:b/>
          <w:lang w:eastAsia="ru-RU"/>
        </w:rPr>
        <w:t xml:space="preserve"> </w:t>
      </w:r>
      <w:r w:rsidRPr="00D01509">
        <w:rPr>
          <w:rFonts w:ascii="Times New Roman" w:eastAsia="Times New Roman" w:hAnsi="Times New Roman" w:cs="Times New Roman"/>
          <w:b/>
          <w:lang w:eastAsia="ru-RU"/>
        </w:rPr>
        <w:t>К</w:t>
      </w:r>
      <w:r w:rsidR="00D01509">
        <w:rPr>
          <w:rFonts w:ascii="Times New Roman" w:eastAsia="Times New Roman" w:hAnsi="Times New Roman" w:cs="Times New Roman"/>
          <w:b/>
          <w:lang w:eastAsia="ru-RU"/>
        </w:rPr>
        <w:t xml:space="preserve"> </w:t>
      </w:r>
      <w:r w:rsidRPr="00D01509">
        <w:rPr>
          <w:rFonts w:ascii="Times New Roman" w:eastAsia="Times New Roman" w:hAnsi="Times New Roman" w:cs="Times New Roman"/>
          <w:b/>
          <w:lang w:eastAsia="ru-RU"/>
        </w:rPr>
        <w:t>А</w:t>
      </w:r>
    </w:p>
    <w:p w:rsidR="006E486A" w:rsidRDefault="006E486A" w:rsidP="001D0AE1">
      <w:pPr>
        <w:spacing w:after="0" w:line="240" w:lineRule="auto"/>
        <w:ind w:firstLine="709"/>
        <w:jc w:val="both"/>
        <w:rPr>
          <w:rFonts w:ascii="Times New Roman" w:eastAsia="Times New Roman" w:hAnsi="Times New Roman" w:cs="Times New Roman"/>
          <w:b/>
          <w:lang w:eastAsia="ru-RU"/>
        </w:rPr>
      </w:pPr>
    </w:p>
    <w:p w:rsidR="002A5684" w:rsidRDefault="006E486A" w:rsidP="001D0AE1">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Я __________________________________________________________________________</w:t>
      </w:r>
    </w:p>
    <w:p w:rsidR="006E486A" w:rsidRPr="006E486A" w:rsidRDefault="006E486A" w:rsidP="006E486A">
      <w:pPr>
        <w:spacing w:after="0" w:line="240" w:lineRule="auto"/>
        <w:ind w:firstLine="709"/>
        <w:jc w:val="center"/>
        <w:rPr>
          <w:rFonts w:ascii="Times New Roman" w:eastAsia="Times New Roman" w:hAnsi="Times New Roman" w:cs="Times New Roman"/>
          <w:b/>
          <w:sz w:val="16"/>
          <w:szCs w:val="16"/>
          <w:lang w:eastAsia="ru-RU"/>
        </w:rPr>
      </w:pPr>
      <w:r w:rsidRPr="006E486A">
        <w:rPr>
          <w:rFonts w:ascii="Times New Roman" w:eastAsia="Times New Roman" w:hAnsi="Times New Roman" w:cs="Times New Roman"/>
          <w:b/>
          <w:sz w:val="16"/>
          <w:szCs w:val="16"/>
          <w:lang w:eastAsia="ru-RU"/>
        </w:rPr>
        <w:t xml:space="preserve">(должность, </w:t>
      </w:r>
      <w:proofErr w:type="spellStart"/>
      <w:r w:rsidRPr="006E486A">
        <w:rPr>
          <w:rFonts w:ascii="Times New Roman" w:eastAsia="Times New Roman" w:hAnsi="Times New Roman" w:cs="Times New Roman"/>
          <w:b/>
          <w:sz w:val="16"/>
          <w:szCs w:val="16"/>
          <w:lang w:eastAsia="ru-RU"/>
        </w:rPr>
        <w:t>фио</w:t>
      </w:r>
      <w:proofErr w:type="spellEnd"/>
      <w:r w:rsidRPr="006E486A">
        <w:rPr>
          <w:rFonts w:ascii="Times New Roman" w:eastAsia="Times New Roman" w:hAnsi="Times New Roman" w:cs="Times New Roman"/>
          <w:b/>
          <w:sz w:val="16"/>
          <w:szCs w:val="16"/>
          <w:lang w:eastAsia="ru-RU"/>
        </w:rPr>
        <w:t>)</w:t>
      </w:r>
    </w:p>
    <w:p w:rsidR="00EF582A" w:rsidRDefault="006E486A" w:rsidP="00286394">
      <w:pPr>
        <w:spacing w:after="0" w:line="240" w:lineRule="auto"/>
        <w:jc w:val="both"/>
        <w:rPr>
          <w:rFonts w:ascii="Times New Roman" w:eastAsia="Times New Roman" w:hAnsi="Times New Roman" w:cs="Times New Roman"/>
          <w:lang w:eastAsia="ru-RU"/>
        </w:rPr>
      </w:pPr>
      <w:r w:rsidRPr="00286394">
        <w:rPr>
          <w:rFonts w:ascii="Times New Roman" w:eastAsia="Times New Roman" w:hAnsi="Times New Roman" w:cs="Times New Roman"/>
          <w:lang w:eastAsia="ru-RU"/>
        </w:rPr>
        <w:t>По</w:t>
      </w:r>
      <w:r w:rsidR="00EF582A">
        <w:rPr>
          <w:rFonts w:ascii="Times New Roman" w:eastAsia="Times New Roman" w:hAnsi="Times New Roman" w:cs="Times New Roman"/>
          <w:lang w:eastAsia="ru-RU"/>
        </w:rPr>
        <w:t xml:space="preserve"> уголовному делу № ___________________</w:t>
      </w:r>
      <w:proofErr w:type="gramStart"/>
      <w:r w:rsidR="00EF582A">
        <w:rPr>
          <w:rFonts w:ascii="Times New Roman" w:eastAsia="Times New Roman" w:hAnsi="Times New Roman" w:cs="Times New Roman"/>
          <w:lang w:eastAsia="ru-RU"/>
        </w:rPr>
        <w:t xml:space="preserve"> ,</w:t>
      </w:r>
      <w:proofErr w:type="gramEnd"/>
      <w:r w:rsidR="00EF582A">
        <w:rPr>
          <w:rFonts w:ascii="Times New Roman" w:eastAsia="Times New Roman" w:hAnsi="Times New Roman" w:cs="Times New Roman"/>
          <w:lang w:eastAsia="ru-RU"/>
        </w:rPr>
        <w:t xml:space="preserve"> </w:t>
      </w:r>
      <w:r w:rsidR="00D01509">
        <w:rPr>
          <w:rFonts w:ascii="Times New Roman" w:eastAsia="Times New Roman" w:hAnsi="Times New Roman" w:cs="Times New Roman"/>
          <w:lang w:eastAsia="ru-RU"/>
        </w:rPr>
        <w:t xml:space="preserve">получил </w:t>
      </w:r>
      <w:r w:rsidR="00D01509" w:rsidRPr="00286394">
        <w:rPr>
          <w:rFonts w:ascii="Times New Roman" w:eastAsia="Times New Roman" w:hAnsi="Times New Roman" w:cs="Times New Roman"/>
          <w:lang w:eastAsia="ru-RU"/>
        </w:rPr>
        <w:t xml:space="preserve">заявление на оплату </w:t>
      </w:r>
      <w:r w:rsidR="00D01509">
        <w:rPr>
          <w:rFonts w:ascii="Times New Roman" w:eastAsia="Times New Roman" w:hAnsi="Times New Roman" w:cs="Times New Roman"/>
          <w:lang w:eastAsia="ru-RU"/>
        </w:rPr>
        <w:t>от адвоката __________________, за участие в защите обвиняемого (ой)</w:t>
      </w:r>
      <w:r w:rsidR="00EF582A">
        <w:rPr>
          <w:rFonts w:ascii="Times New Roman" w:eastAsia="Times New Roman" w:hAnsi="Times New Roman" w:cs="Times New Roman"/>
          <w:lang w:eastAsia="ru-RU"/>
        </w:rPr>
        <w:t xml:space="preserve">________________________________ </w:t>
      </w:r>
    </w:p>
    <w:p w:rsidR="002A5684" w:rsidRPr="00286394" w:rsidRDefault="00EF582A" w:rsidP="0028639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2A5684" w:rsidRDefault="002A5684" w:rsidP="001D0AE1">
      <w:pPr>
        <w:spacing w:after="0" w:line="240" w:lineRule="auto"/>
        <w:ind w:firstLine="709"/>
        <w:jc w:val="both"/>
        <w:rPr>
          <w:rFonts w:ascii="Times New Roman" w:eastAsia="Times New Roman" w:hAnsi="Times New Roman" w:cs="Times New Roman"/>
          <w:b/>
          <w:lang w:eastAsia="ru-RU"/>
        </w:rPr>
      </w:pPr>
    </w:p>
    <w:p w:rsidR="002A5684" w:rsidRDefault="00EF582A" w:rsidP="001D0AE1">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 ______________ 202__г.</w:t>
      </w:r>
    </w:p>
    <w:p w:rsidR="00EF582A" w:rsidRDefault="00EF582A" w:rsidP="001D0AE1">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t xml:space="preserve">   ___________________________________</w:t>
      </w:r>
    </w:p>
    <w:p w:rsidR="00EF582A" w:rsidRPr="00EF582A" w:rsidRDefault="00EF582A" w:rsidP="00EF582A">
      <w:pPr>
        <w:spacing w:after="0" w:line="240" w:lineRule="auto"/>
        <w:ind w:left="5663"/>
        <w:rPr>
          <w:rFonts w:ascii="Times New Roman" w:eastAsia="Times New Roman" w:hAnsi="Times New Roman" w:cs="Times New Roman"/>
          <w:b/>
          <w:sz w:val="16"/>
          <w:szCs w:val="16"/>
          <w:lang w:eastAsia="ru-RU"/>
        </w:rPr>
      </w:pPr>
      <w:r w:rsidRPr="00EF582A">
        <w:rPr>
          <w:rFonts w:ascii="Times New Roman" w:eastAsia="Times New Roman" w:hAnsi="Times New Roman" w:cs="Times New Roman"/>
          <w:b/>
          <w:sz w:val="16"/>
          <w:szCs w:val="16"/>
          <w:lang w:eastAsia="ru-RU"/>
        </w:rPr>
        <w:t>(подпись следователя</w:t>
      </w:r>
      <w:r>
        <w:rPr>
          <w:rFonts w:ascii="Times New Roman" w:eastAsia="Times New Roman" w:hAnsi="Times New Roman" w:cs="Times New Roman"/>
          <w:b/>
          <w:sz w:val="16"/>
          <w:szCs w:val="16"/>
          <w:lang w:eastAsia="ru-RU"/>
        </w:rPr>
        <w:t>, штамп канцелярии</w:t>
      </w:r>
      <w:r w:rsidRPr="00EF582A">
        <w:rPr>
          <w:rFonts w:ascii="Times New Roman" w:eastAsia="Times New Roman" w:hAnsi="Times New Roman" w:cs="Times New Roman"/>
          <w:b/>
          <w:sz w:val="16"/>
          <w:szCs w:val="16"/>
          <w:lang w:eastAsia="ru-RU"/>
        </w:rPr>
        <w:t>)</w:t>
      </w:r>
    </w:p>
    <w:p w:rsidR="001D0AE1" w:rsidRPr="00D01509" w:rsidRDefault="001D0AE1" w:rsidP="001D0AE1">
      <w:pPr>
        <w:spacing w:after="0" w:line="240" w:lineRule="auto"/>
        <w:ind w:firstLine="709"/>
        <w:jc w:val="both"/>
        <w:rPr>
          <w:rFonts w:ascii="Times New Roman" w:eastAsia="Times New Roman" w:hAnsi="Times New Roman" w:cs="Times New Roman"/>
          <w:b/>
          <w:sz w:val="18"/>
          <w:szCs w:val="18"/>
          <w:lang w:eastAsia="ru-RU"/>
        </w:rPr>
      </w:pPr>
      <w:r w:rsidRPr="00D01509">
        <w:rPr>
          <w:rFonts w:ascii="Times New Roman" w:eastAsia="Times New Roman" w:hAnsi="Times New Roman" w:cs="Times New Roman"/>
          <w:b/>
          <w:sz w:val="18"/>
          <w:szCs w:val="18"/>
          <w:lang w:eastAsia="ru-RU"/>
        </w:rPr>
        <w:lastRenderedPageBreak/>
        <w:t>* Примечание (оборотная сторона):</w:t>
      </w:r>
    </w:p>
    <w:p w:rsidR="002A5684" w:rsidRPr="00D01509" w:rsidRDefault="002A5684" w:rsidP="002A5684">
      <w:pPr>
        <w:spacing w:after="0" w:line="240" w:lineRule="auto"/>
        <w:ind w:firstLine="709"/>
        <w:jc w:val="both"/>
        <w:rPr>
          <w:rFonts w:ascii="Times New Roman" w:eastAsia="Times New Roman" w:hAnsi="Times New Roman" w:cs="Times New Roman"/>
          <w:sz w:val="18"/>
          <w:szCs w:val="18"/>
          <w:lang w:eastAsia="ru-RU"/>
        </w:rPr>
      </w:pPr>
      <w:proofErr w:type="gramStart"/>
      <w:r w:rsidRPr="00D01509">
        <w:rPr>
          <w:rFonts w:ascii="Times New Roman" w:eastAsia="Times New Roman" w:hAnsi="Times New Roman" w:cs="Times New Roman"/>
          <w:sz w:val="18"/>
          <w:szCs w:val="18"/>
          <w:lang w:eastAsia="ru-RU"/>
        </w:rPr>
        <w:t>Р</w:t>
      </w:r>
      <w:r w:rsidRPr="00E21171">
        <w:rPr>
          <w:rFonts w:ascii="Times New Roman" w:eastAsia="Times New Roman" w:hAnsi="Times New Roman" w:cs="Times New Roman"/>
          <w:sz w:val="18"/>
          <w:szCs w:val="18"/>
          <w:lang w:eastAsia="ru-RU"/>
        </w:rPr>
        <w:t>асчетом размера вознаграждения (ставки), установленного Постановлением Правительства РФ от 01.12.2012 № 1240 «О порядке и размере возмещения процессуальных издержек, связанных с п</w:t>
      </w:r>
      <w:r w:rsidRPr="00D01509">
        <w:rPr>
          <w:rFonts w:ascii="Times New Roman" w:eastAsia="Times New Roman" w:hAnsi="Times New Roman" w:cs="Times New Roman"/>
          <w:sz w:val="18"/>
          <w:szCs w:val="18"/>
          <w:lang w:eastAsia="ru-RU"/>
        </w:rPr>
        <w:t>роизводством по уголовному делу…</w:t>
      </w:r>
      <w:r w:rsidRPr="00E21171">
        <w:rPr>
          <w:rFonts w:ascii="Times New Roman" w:eastAsia="Times New Roman" w:hAnsi="Times New Roman" w:cs="Times New Roman"/>
          <w:sz w:val="18"/>
          <w:szCs w:val="18"/>
          <w:lang w:eastAsia="ru-RU"/>
        </w:rPr>
        <w:t>», Постановление</w:t>
      </w:r>
      <w:r w:rsidRPr="00D01509">
        <w:rPr>
          <w:rFonts w:ascii="Times New Roman" w:eastAsia="Times New Roman" w:hAnsi="Times New Roman" w:cs="Times New Roman"/>
          <w:sz w:val="18"/>
          <w:szCs w:val="18"/>
          <w:lang w:eastAsia="ru-RU"/>
        </w:rPr>
        <w:t>м</w:t>
      </w:r>
      <w:r w:rsidRPr="00E21171">
        <w:rPr>
          <w:rFonts w:ascii="Times New Roman" w:eastAsia="Times New Roman" w:hAnsi="Times New Roman" w:cs="Times New Roman"/>
          <w:sz w:val="18"/>
          <w:szCs w:val="18"/>
          <w:lang w:eastAsia="ru-RU"/>
        </w:rPr>
        <w:t xml:space="preserve"> Правите</w:t>
      </w:r>
      <w:r w:rsidRPr="00D01509">
        <w:rPr>
          <w:rFonts w:ascii="Times New Roman" w:eastAsia="Times New Roman" w:hAnsi="Times New Roman" w:cs="Times New Roman"/>
          <w:sz w:val="18"/>
          <w:szCs w:val="18"/>
          <w:lang w:eastAsia="ru-RU"/>
        </w:rPr>
        <w:t>льства РФ от 29.06.2022 N 1161 «</w:t>
      </w:r>
      <w:r w:rsidRPr="00E21171">
        <w:rPr>
          <w:rFonts w:ascii="Times New Roman" w:eastAsia="Times New Roman" w:hAnsi="Times New Roman" w:cs="Times New Roman"/>
          <w:sz w:val="18"/>
          <w:szCs w:val="18"/>
          <w:lang w:eastAsia="ru-RU"/>
        </w:rPr>
        <w:t>Об индексации в 2022 году р</w:t>
      </w:r>
      <w:r w:rsidRPr="00D01509">
        <w:rPr>
          <w:rFonts w:ascii="Times New Roman" w:eastAsia="Times New Roman" w:hAnsi="Times New Roman" w:cs="Times New Roman"/>
          <w:sz w:val="18"/>
          <w:szCs w:val="18"/>
          <w:lang w:eastAsia="ru-RU"/>
        </w:rPr>
        <w:t xml:space="preserve">азмера вознаграждения адвоката...», с учетом внесенных </w:t>
      </w:r>
      <w:r w:rsidRPr="00E21171">
        <w:rPr>
          <w:rFonts w:ascii="Times New Roman" w:eastAsia="Times New Roman" w:hAnsi="Times New Roman" w:cs="Times New Roman"/>
          <w:sz w:val="18"/>
          <w:szCs w:val="18"/>
          <w:lang w:eastAsia="ru-RU"/>
        </w:rPr>
        <w:t>изменений в пункт 22(1) Положения о возме</w:t>
      </w:r>
      <w:r w:rsidRPr="00D01509">
        <w:rPr>
          <w:rFonts w:ascii="Times New Roman" w:eastAsia="Times New Roman" w:hAnsi="Times New Roman" w:cs="Times New Roman"/>
          <w:sz w:val="18"/>
          <w:szCs w:val="18"/>
          <w:lang w:eastAsia="ru-RU"/>
        </w:rPr>
        <w:t>щении процессуальных издержек...».</w:t>
      </w:r>
      <w:proofErr w:type="gramEnd"/>
    </w:p>
    <w:p w:rsidR="002A5684" w:rsidRPr="002A5684" w:rsidRDefault="002A5684" w:rsidP="002A5684">
      <w:pPr>
        <w:spacing w:after="0" w:line="240" w:lineRule="auto"/>
        <w:ind w:firstLine="708"/>
        <w:jc w:val="both"/>
        <w:rPr>
          <w:rFonts w:ascii="Times New Roman" w:hAnsi="Times New Roman" w:cs="Times New Roman"/>
          <w:sz w:val="18"/>
          <w:szCs w:val="18"/>
        </w:rPr>
      </w:pPr>
      <w:r w:rsidRPr="002A5684">
        <w:rPr>
          <w:rFonts w:ascii="Times New Roman" w:hAnsi="Times New Roman" w:cs="Times New Roman"/>
          <w:sz w:val="18"/>
          <w:szCs w:val="18"/>
        </w:rPr>
        <w:t xml:space="preserve">22(1). Размер вознаграждения адвоката, участвующего </w:t>
      </w:r>
      <w:r w:rsidRPr="002A5684">
        <w:rPr>
          <w:rFonts w:ascii="Times New Roman" w:hAnsi="Times New Roman" w:cs="Times New Roman"/>
          <w:b/>
          <w:sz w:val="18"/>
          <w:szCs w:val="18"/>
        </w:rPr>
        <w:t>в уголовном деле</w:t>
      </w:r>
      <w:r w:rsidRPr="002A5684">
        <w:rPr>
          <w:rFonts w:ascii="Times New Roman" w:hAnsi="Times New Roman" w:cs="Times New Roman"/>
          <w:sz w:val="18"/>
          <w:szCs w:val="18"/>
        </w:rPr>
        <w:t xml:space="preserve"> по назначению дознавателя, следователя или суда, составляет:</w:t>
      </w:r>
    </w:p>
    <w:p w:rsidR="002A5684" w:rsidRPr="002A5684" w:rsidRDefault="002A5684" w:rsidP="002A5684">
      <w:pPr>
        <w:spacing w:after="0" w:line="240" w:lineRule="auto"/>
        <w:ind w:firstLine="708"/>
        <w:jc w:val="both"/>
        <w:rPr>
          <w:rFonts w:ascii="Times New Roman" w:hAnsi="Times New Roman" w:cs="Times New Roman"/>
          <w:sz w:val="18"/>
          <w:szCs w:val="18"/>
        </w:rPr>
      </w:pPr>
      <w:proofErr w:type="gramStart"/>
      <w:r w:rsidRPr="002A5684">
        <w:rPr>
          <w:rFonts w:ascii="Times New Roman" w:hAnsi="Times New Roman" w:cs="Times New Roman"/>
          <w:sz w:val="18"/>
          <w:szCs w:val="18"/>
        </w:rPr>
        <w:t xml:space="preserve">а) по делам, рассматриваемым судом с участием присяжных заседателей; по делам, рассматриваемым в Верховном Суде Российской Федерации; по делам, отнесенным к подсудности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w:t>
      </w:r>
      <w:proofErr w:type="gramEnd"/>
    </w:p>
    <w:p w:rsidR="002A5684" w:rsidRPr="002A5684" w:rsidRDefault="002A5684" w:rsidP="002A5684">
      <w:pPr>
        <w:spacing w:after="0" w:line="240" w:lineRule="auto"/>
        <w:ind w:firstLine="708"/>
        <w:jc w:val="both"/>
        <w:rPr>
          <w:rFonts w:ascii="Times New Roman" w:hAnsi="Times New Roman" w:cs="Times New Roman"/>
          <w:b/>
          <w:sz w:val="18"/>
          <w:szCs w:val="18"/>
        </w:rPr>
      </w:pPr>
      <w:r w:rsidRPr="002A5684">
        <w:rPr>
          <w:rFonts w:ascii="Times New Roman" w:hAnsi="Times New Roman" w:cs="Times New Roman"/>
          <w:b/>
          <w:sz w:val="18"/>
          <w:szCs w:val="18"/>
        </w:rPr>
        <w:t>с 1 октября 2022 г. за один день участия в ночное время - 3146 рублей, за один день участия, являющийся нерабочим праздничным днем или выходным днем, включая ночное время, - 3484 рубля, в остальное время за один день участия - 2236 рублей;</w:t>
      </w:r>
    </w:p>
    <w:p w:rsidR="002A5684" w:rsidRPr="002A5684" w:rsidRDefault="002A5684" w:rsidP="002A5684">
      <w:pPr>
        <w:spacing w:after="0" w:line="240" w:lineRule="auto"/>
        <w:jc w:val="both"/>
        <w:rPr>
          <w:rFonts w:ascii="Times New Roman" w:hAnsi="Times New Roman" w:cs="Times New Roman"/>
          <w:sz w:val="18"/>
          <w:szCs w:val="18"/>
        </w:rPr>
      </w:pPr>
      <w:r w:rsidRPr="002A5684">
        <w:rPr>
          <w:rFonts w:ascii="Times New Roman" w:hAnsi="Times New Roman" w:cs="Times New Roman"/>
          <w:sz w:val="18"/>
          <w:szCs w:val="18"/>
        </w:rPr>
        <w:t>(абзац введен Постановлением Правительства РФ от 29.06.2022 N 1161)</w:t>
      </w:r>
    </w:p>
    <w:p w:rsidR="002A5684" w:rsidRPr="002A5684" w:rsidRDefault="002A5684" w:rsidP="002A5684">
      <w:pPr>
        <w:spacing w:after="0" w:line="240" w:lineRule="auto"/>
        <w:ind w:firstLine="708"/>
        <w:jc w:val="both"/>
        <w:rPr>
          <w:rFonts w:ascii="Times New Roman" w:hAnsi="Times New Roman" w:cs="Times New Roman"/>
          <w:sz w:val="18"/>
          <w:szCs w:val="18"/>
        </w:rPr>
      </w:pPr>
      <w:r w:rsidRPr="002A5684">
        <w:rPr>
          <w:rFonts w:ascii="Times New Roman" w:hAnsi="Times New Roman" w:cs="Times New Roman"/>
          <w:sz w:val="18"/>
          <w:szCs w:val="18"/>
        </w:rPr>
        <w:t xml:space="preserve">б) по делам, в отношении 3 или более подозреваемых, обвиняемых (подсудимых); в случае предъявления обвинения по 3 или более инкриминируемым деяниям; по делам, объем </w:t>
      </w:r>
      <w:proofErr w:type="gramStart"/>
      <w:r w:rsidRPr="002A5684">
        <w:rPr>
          <w:rFonts w:ascii="Times New Roman" w:hAnsi="Times New Roman" w:cs="Times New Roman"/>
          <w:sz w:val="18"/>
          <w:szCs w:val="18"/>
        </w:rPr>
        <w:t>материалов</w:t>
      </w:r>
      <w:proofErr w:type="gramEnd"/>
      <w:r w:rsidRPr="002A5684">
        <w:rPr>
          <w:rFonts w:ascii="Times New Roman" w:hAnsi="Times New Roman" w:cs="Times New Roman"/>
          <w:sz w:val="18"/>
          <w:szCs w:val="18"/>
        </w:rPr>
        <w:t xml:space="preserve"> по которым составляет более 3 томов:</w:t>
      </w:r>
    </w:p>
    <w:p w:rsidR="002A5684" w:rsidRPr="002A5684" w:rsidRDefault="002A5684" w:rsidP="002A5684">
      <w:pPr>
        <w:spacing w:after="0" w:line="240" w:lineRule="auto"/>
        <w:ind w:firstLine="708"/>
        <w:jc w:val="both"/>
        <w:rPr>
          <w:rFonts w:ascii="Times New Roman" w:hAnsi="Times New Roman" w:cs="Times New Roman"/>
          <w:b/>
          <w:sz w:val="18"/>
          <w:szCs w:val="18"/>
        </w:rPr>
      </w:pPr>
      <w:r w:rsidRPr="002A5684">
        <w:rPr>
          <w:rFonts w:ascii="Times New Roman" w:hAnsi="Times New Roman" w:cs="Times New Roman"/>
          <w:b/>
          <w:sz w:val="18"/>
          <w:szCs w:val="18"/>
        </w:rPr>
        <w:t>с 1 октября 2022 г. за один день участия в ночное время - 2710 рублей, за один день участия, являющийся нерабочим праздничным днем или выходным днем, включая ночное время, - 3027 рублей, в остальное время за один день участия - 2008 рублей;</w:t>
      </w:r>
    </w:p>
    <w:p w:rsidR="002A5684" w:rsidRPr="002A5684" w:rsidRDefault="002A5684" w:rsidP="002A5684">
      <w:pPr>
        <w:spacing w:after="0" w:line="240" w:lineRule="auto"/>
        <w:jc w:val="both"/>
        <w:rPr>
          <w:rFonts w:ascii="Times New Roman" w:hAnsi="Times New Roman" w:cs="Times New Roman"/>
          <w:sz w:val="18"/>
          <w:szCs w:val="18"/>
        </w:rPr>
      </w:pPr>
      <w:r w:rsidRPr="002A5684">
        <w:rPr>
          <w:rFonts w:ascii="Times New Roman" w:hAnsi="Times New Roman" w:cs="Times New Roman"/>
          <w:sz w:val="18"/>
          <w:szCs w:val="18"/>
        </w:rPr>
        <w:t>(абзац введен Постановлением Правительства РФ от 29.06.2022 N 1161)</w:t>
      </w:r>
    </w:p>
    <w:p w:rsidR="002A5684" w:rsidRPr="002A5684" w:rsidRDefault="002A5684" w:rsidP="002A5684">
      <w:pPr>
        <w:spacing w:after="0" w:line="240" w:lineRule="auto"/>
        <w:ind w:firstLine="708"/>
        <w:jc w:val="both"/>
        <w:rPr>
          <w:rFonts w:ascii="Times New Roman" w:hAnsi="Times New Roman" w:cs="Times New Roman"/>
          <w:sz w:val="18"/>
          <w:szCs w:val="18"/>
        </w:rPr>
      </w:pPr>
      <w:r w:rsidRPr="002A5684">
        <w:rPr>
          <w:rFonts w:ascii="Times New Roman" w:hAnsi="Times New Roman" w:cs="Times New Roman"/>
          <w:sz w:val="18"/>
          <w:szCs w:val="18"/>
        </w:rPr>
        <w:t>в) по делам, рассматриваемым в закрытых судебных заседаниях или вне зданий соответствующих судов; по делам, в отношении несовершеннолетних подозреваемых, обвиняемых либо с участием несовершеннолетних потерпевших, не достигших возраста 16 лет; по делам, в отношении подозреваемых, обвиняемых (подсудимых), не владеющих языком, на котором ведется судопроизводство; по делам, в отношении подозреваемых, обвиняемых (подсудимых), которые в силу физических или психических недостатков не могут самостоятельно осуществлять свое право на защиту:</w:t>
      </w:r>
    </w:p>
    <w:p w:rsidR="002A5684" w:rsidRPr="002A5684" w:rsidRDefault="002A5684" w:rsidP="002A5684">
      <w:pPr>
        <w:spacing w:after="0" w:line="240" w:lineRule="auto"/>
        <w:ind w:firstLine="708"/>
        <w:jc w:val="both"/>
        <w:rPr>
          <w:rFonts w:ascii="Times New Roman" w:hAnsi="Times New Roman" w:cs="Times New Roman"/>
          <w:b/>
          <w:sz w:val="18"/>
          <w:szCs w:val="18"/>
        </w:rPr>
      </w:pPr>
      <w:r w:rsidRPr="002A5684">
        <w:rPr>
          <w:rFonts w:ascii="Times New Roman" w:hAnsi="Times New Roman" w:cs="Times New Roman"/>
          <w:b/>
          <w:sz w:val="18"/>
          <w:szCs w:val="18"/>
        </w:rPr>
        <w:t>с 1 октября 2022 г. за один день участия в ночное время - 2278 рублей, за один день участия, являющийся нерабочим праздничным днем или выходным днем, включая ночное время, - 2580 рублей, в остальное время за один день участия - 1784 рубля;</w:t>
      </w:r>
    </w:p>
    <w:p w:rsidR="002A5684" w:rsidRPr="002A5684" w:rsidRDefault="002A5684" w:rsidP="002A5684">
      <w:pPr>
        <w:spacing w:after="0" w:line="240" w:lineRule="auto"/>
        <w:jc w:val="both"/>
        <w:rPr>
          <w:rFonts w:ascii="Times New Roman" w:hAnsi="Times New Roman" w:cs="Times New Roman"/>
          <w:sz w:val="18"/>
          <w:szCs w:val="18"/>
        </w:rPr>
      </w:pPr>
      <w:r w:rsidRPr="002A5684">
        <w:rPr>
          <w:rFonts w:ascii="Times New Roman" w:hAnsi="Times New Roman" w:cs="Times New Roman"/>
          <w:sz w:val="18"/>
          <w:szCs w:val="18"/>
        </w:rPr>
        <w:t>(абзац введен Постановлением Правительства РФ от 29.06.2022 N 1161)</w:t>
      </w:r>
    </w:p>
    <w:p w:rsidR="002A5684" w:rsidRPr="002A5684" w:rsidRDefault="002A5684" w:rsidP="002A5684">
      <w:pPr>
        <w:spacing w:after="0" w:line="240" w:lineRule="auto"/>
        <w:jc w:val="both"/>
        <w:rPr>
          <w:rFonts w:ascii="Times New Roman" w:hAnsi="Times New Roman" w:cs="Times New Roman"/>
          <w:sz w:val="18"/>
          <w:szCs w:val="18"/>
        </w:rPr>
      </w:pPr>
      <w:r w:rsidRPr="002A5684">
        <w:rPr>
          <w:rFonts w:ascii="Times New Roman" w:hAnsi="Times New Roman" w:cs="Times New Roman"/>
          <w:sz w:val="18"/>
          <w:szCs w:val="18"/>
        </w:rPr>
        <w:t>г) в иных случаях, не предусмотренных подпунктами "а" - "в" настоящего пункта:</w:t>
      </w:r>
    </w:p>
    <w:p w:rsidR="002A5684" w:rsidRPr="002A5684" w:rsidRDefault="002A5684" w:rsidP="002A5684">
      <w:pPr>
        <w:spacing w:after="0" w:line="240" w:lineRule="auto"/>
        <w:ind w:firstLine="708"/>
        <w:jc w:val="both"/>
        <w:rPr>
          <w:rFonts w:ascii="Times New Roman" w:hAnsi="Times New Roman" w:cs="Times New Roman"/>
          <w:b/>
          <w:sz w:val="18"/>
          <w:szCs w:val="18"/>
        </w:rPr>
      </w:pPr>
      <w:r w:rsidRPr="002A5684">
        <w:rPr>
          <w:rFonts w:ascii="Times New Roman" w:hAnsi="Times New Roman" w:cs="Times New Roman"/>
          <w:b/>
          <w:sz w:val="18"/>
          <w:szCs w:val="18"/>
        </w:rPr>
        <w:t>с 1 октября 2022 г. за один день участия в ночное время - 1846 рублей, за один день участия, являющийся нерабочим праздничным днем или выходным днем, включая ночное время, - 2132 рубля, в остальное время за один день участия - 1560 рублей.</w:t>
      </w:r>
    </w:p>
    <w:p w:rsidR="002A5684" w:rsidRPr="002A5684" w:rsidRDefault="002A5684" w:rsidP="002A5684">
      <w:pPr>
        <w:spacing w:after="0" w:line="240" w:lineRule="auto"/>
        <w:jc w:val="both"/>
        <w:rPr>
          <w:rFonts w:ascii="Times New Roman" w:hAnsi="Times New Roman" w:cs="Times New Roman"/>
          <w:sz w:val="18"/>
          <w:szCs w:val="18"/>
        </w:rPr>
      </w:pPr>
      <w:r w:rsidRPr="002A5684">
        <w:rPr>
          <w:rFonts w:ascii="Times New Roman" w:hAnsi="Times New Roman" w:cs="Times New Roman"/>
          <w:sz w:val="18"/>
          <w:szCs w:val="18"/>
        </w:rPr>
        <w:t>(абзац введен Постановлением Правительства РФ от 29.06.2022 N 1161)</w:t>
      </w:r>
    </w:p>
    <w:p w:rsidR="002A5684" w:rsidRPr="002A5684" w:rsidRDefault="002A5684" w:rsidP="002A5684">
      <w:pPr>
        <w:spacing w:after="0" w:line="240" w:lineRule="auto"/>
        <w:jc w:val="both"/>
        <w:rPr>
          <w:rFonts w:ascii="Times New Roman" w:hAnsi="Times New Roman" w:cs="Times New Roman"/>
          <w:sz w:val="18"/>
          <w:szCs w:val="18"/>
        </w:rPr>
      </w:pPr>
    </w:p>
    <w:p w:rsidR="002A5684" w:rsidRPr="002A5684" w:rsidRDefault="002A5684" w:rsidP="002A5684">
      <w:pPr>
        <w:spacing w:after="0" w:line="240" w:lineRule="auto"/>
        <w:ind w:firstLine="708"/>
        <w:jc w:val="both"/>
        <w:rPr>
          <w:rFonts w:ascii="Times New Roman" w:hAnsi="Times New Roman" w:cs="Times New Roman"/>
          <w:sz w:val="18"/>
          <w:szCs w:val="18"/>
        </w:rPr>
      </w:pPr>
      <w:r w:rsidRPr="002A5684">
        <w:rPr>
          <w:rFonts w:ascii="Times New Roman" w:hAnsi="Times New Roman" w:cs="Times New Roman"/>
          <w:sz w:val="18"/>
          <w:szCs w:val="18"/>
        </w:rPr>
        <w:t xml:space="preserve">23. В случае осуществления полномочий адвокатом хотя бы частично в ночное время размер его вознаграждения устанавливается за данный день по ночному времени. </w:t>
      </w:r>
    </w:p>
    <w:p w:rsidR="002A5684" w:rsidRPr="002A5684" w:rsidRDefault="002A5684" w:rsidP="002A5684">
      <w:pPr>
        <w:spacing w:after="0" w:line="240" w:lineRule="auto"/>
        <w:ind w:firstLine="708"/>
        <w:jc w:val="both"/>
        <w:rPr>
          <w:rFonts w:ascii="Times New Roman" w:hAnsi="Times New Roman" w:cs="Times New Roman"/>
          <w:sz w:val="18"/>
          <w:szCs w:val="18"/>
        </w:rPr>
      </w:pPr>
      <w:r w:rsidRPr="002A5684">
        <w:rPr>
          <w:rFonts w:ascii="Times New Roman" w:hAnsi="Times New Roman" w:cs="Times New Roman"/>
          <w:sz w:val="18"/>
          <w:szCs w:val="18"/>
        </w:rPr>
        <w:t xml:space="preserve">В случае участия адвоката в уголовном деле по назначению дознавателя, следователя или суда в районах Крайнего Севера и приравненных к ним местностях, а также в других местностях с тяжелыми климатическими условиями, в которых законодательством Российской Федерации установлены процентные надбавки и (или) районные коэффициенты к заработной плате, выплата вознаграждения адвокату осуществляется </w:t>
      </w:r>
      <w:r w:rsidRPr="002A5684">
        <w:rPr>
          <w:rFonts w:ascii="Times New Roman" w:hAnsi="Times New Roman" w:cs="Times New Roman"/>
          <w:b/>
          <w:sz w:val="18"/>
          <w:szCs w:val="18"/>
        </w:rPr>
        <w:t>с учетом указанных надбавок и коэффициентов</w:t>
      </w:r>
      <w:proofErr w:type="gramStart"/>
      <w:r w:rsidRPr="002A5684">
        <w:rPr>
          <w:rFonts w:ascii="Times New Roman" w:hAnsi="Times New Roman" w:cs="Times New Roman"/>
          <w:sz w:val="18"/>
          <w:szCs w:val="18"/>
        </w:rPr>
        <w:t>.</w:t>
      </w:r>
      <w:proofErr w:type="gramEnd"/>
      <w:r w:rsidRPr="002A5684">
        <w:rPr>
          <w:rFonts w:ascii="Times New Roman" w:hAnsi="Times New Roman" w:cs="Times New Roman"/>
          <w:sz w:val="18"/>
          <w:szCs w:val="18"/>
        </w:rPr>
        <w:t xml:space="preserve"> (</w:t>
      </w:r>
      <w:proofErr w:type="gramStart"/>
      <w:r w:rsidRPr="002A5684">
        <w:rPr>
          <w:rFonts w:ascii="Times New Roman" w:hAnsi="Times New Roman" w:cs="Times New Roman"/>
          <w:sz w:val="18"/>
          <w:szCs w:val="18"/>
        </w:rPr>
        <w:t>п</w:t>
      </w:r>
      <w:proofErr w:type="gramEnd"/>
      <w:r w:rsidRPr="002A5684">
        <w:rPr>
          <w:rFonts w:ascii="Times New Roman" w:hAnsi="Times New Roman" w:cs="Times New Roman"/>
          <w:sz w:val="18"/>
          <w:szCs w:val="18"/>
        </w:rPr>
        <w:t xml:space="preserve">. 23 в ред. </w:t>
      </w:r>
      <w:proofErr w:type="gramStart"/>
      <w:r w:rsidRPr="002A5684">
        <w:rPr>
          <w:rFonts w:ascii="Times New Roman" w:hAnsi="Times New Roman" w:cs="Times New Roman"/>
          <w:sz w:val="18"/>
          <w:szCs w:val="18"/>
        </w:rPr>
        <w:t>Постановления Правительства РФ от 21.05.2019 N 634)</w:t>
      </w:r>
      <w:proofErr w:type="gramEnd"/>
    </w:p>
    <w:p w:rsidR="002A5684" w:rsidRPr="002A5684" w:rsidRDefault="002A5684" w:rsidP="002A5684">
      <w:pPr>
        <w:spacing w:after="0" w:line="240" w:lineRule="auto"/>
        <w:jc w:val="both"/>
        <w:rPr>
          <w:rFonts w:ascii="Times New Roman" w:hAnsi="Times New Roman" w:cs="Times New Roman"/>
          <w:sz w:val="18"/>
          <w:szCs w:val="18"/>
        </w:rPr>
      </w:pPr>
    </w:p>
    <w:p w:rsidR="002A5684" w:rsidRPr="002A5684" w:rsidRDefault="002A5684" w:rsidP="002A5684">
      <w:pPr>
        <w:spacing w:after="0" w:line="240" w:lineRule="auto"/>
        <w:ind w:firstLine="708"/>
        <w:jc w:val="both"/>
        <w:rPr>
          <w:rFonts w:ascii="Times New Roman" w:hAnsi="Times New Roman" w:cs="Times New Roman"/>
          <w:sz w:val="18"/>
          <w:szCs w:val="18"/>
        </w:rPr>
      </w:pPr>
      <w:r w:rsidRPr="002A5684">
        <w:rPr>
          <w:rFonts w:ascii="Times New Roman" w:hAnsi="Times New Roman" w:cs="Times New Roman"/>
          <w:sz w:val="18"/>
          <w:szCs w:val="18"/>
        </w:rPr>
        <w:t xml:space="preserve">23(1). </w:t>
      </w:r>
      <w:proofErr w:type="gramStart"/>
      <w:r w:rsidRPr="002A5684">
        <w:rPr>
          <w:rFonts w:ascii="Times New Roman" w:hAnsi="Times New Roman" w:cs="Times New Roman"/>
          <w:sz w:val="18"/>
          <w:szCs w:val="18"/>
        </w:rPr>
        <w:t xml:space="preserve">Размер вознаграждения адвоката, участвующего </w:t>
      </w:r>
      <w:r w:rsidRPr="002A5684">
        <w:rPr>
          <w:rFonts w:ascii="Times New Roman" w:hAnsi="Times New Roman" w:cs="Times New Roman"/>
          <w:b/>
          <w:sz w:val="18"/>
          <w:szCs w:val="18"/>
        </w:rPr>
        <w:t>в гражданском судопроизводстве</w:t>
      </w:r>
      <w:r w:rsidRPr="002A5684">
        <w:rPr>
          <w:rFonts w:ascii="Times New Roman" w:hAnsi="Times New Roman" w:cs="Times New Roman"/>
          <w:sz w:val="18"/>
          <w:szCs w:val="18"/>
        </w:rPr>
        <w:t xml:space="preserve"> по назначению суда в порядке, предусмотренном статьей 50 Гражданского процессуального кодекса Российской Федерации, </w:t>
      </w:r>
      <w:r w:rsidRPr="002A5684">
        <w:rPr>
          <w:rFonts w:ascii="Times New Roman" w:hAnsi="Times New Roman" w:cs="Times New Roman"/>
          <w:b/>
          <w:sz w:val="18"/>
          <w:szCs w:val="18"/>
        </w:rPr>
        <w:t>или в административном судопроизводстве</w:t>
      </w:r>
      <w:r w:rsidRPr="002A5684">
        <w:rPr>
          <w:rFonts w:ascii="Times New Roman" w:hAnsi="Times New Roman" w:cs="Times New Roman"/>
          <w:sz w:val="18"/>
          <w:szCs w:val="18"/>
        </w:rPr>
        <w:t xml:space="preserve"> в порядке, предусмотренном статьей 54 Кодекса административного судопроизводства Российской Федерации, за один рабочий день участия составляет </w:t>
      </w:r>
      <w:r w:rsidRPr="002A5684">
        <w:rPr>
          <w:rFonts w:ascii="Times New Roman" w:hAnsi="Times New Roman" w:cs="Times New Roman"/>
          <w:b/>
          <w:sz w:val="18"/>
          <w:szCs w:val="18"/>
        </w:rPr>
        <w:t>не менее 550 рублей и не более 1200 рублей</w:t>
      </w:r>
      <w:r w:rsidRPr="002A5684">
        <w:rPr>
          <w:rFonts w:ascii="Times New Roman" w:hAnsi="Times New Roman" w:cs="Times New Roman"/>
          <w:sz w:val="18"/>
          <w:szCs w:val="18"/>
        </w:rPr>
        <w:t>, а в ночное время - не менее 825 рублей и не более</w:t>
      </w:r>
      <w:proofErr w:type="gramEnd"/>
      <w:r w:rsidRPr="002A5684">
        <w:rPr>
          <w:rFonts w:ascii="Times New Roman" w:hAnsi="Times New Roman" w:cs="Times New Roman"/>
          <w:sz w:val="18"/>
          <w:szCs w:val="18"/>
        </w:rPr>
        <w:t xml:space="preserve"> 1800 рублей. Оплата вознаграждения адвоката, участвующего в гражданском или административном судопроизводстве по назначению суда, осуществляется за счет средств федерального бюджета. Размер вознаграждения адвоката, участвующего в гражданском или административном судопроизводстве по назначению суда, за один день участия, являющийся нерабочим праздничным днем или выходным днем, вне зависимости от времени суток, составляет </w:t>
      </w:r>
      <w:r w:rsidRPr="002A5684">
        <w:rPr>
          <w:rFonts w:ascii="Times New Roman" w:hAnsi="Times New Roman" w:cs="Times New Roman"/>
          <w:b/>
          <w:sz w:val="18"/>
          <w:szCs w:val="18"/>
        </w:rPr>
        <w:t>не менее 1100 рублей и не более 2400 рублей</w:t>
      </w:r>
      <w:r w:rsidRPr="002A5684">
        <w:rPr>
          <w:rFonts w:ascii="Times New Roman" w:hAnsi="Times New Roman" w:cs="Times New Roman"/>
          <w:sz w:val="18"/>
          <w:szCs w:val="18"/>
        </w:rPr>
        <w:t>.</w:t>
      </w:r>
    </w:p>
    <w:p w:rsidR="002A5684" w:rsidRPr="002A5684" w:rsidRDefault="002A5684" w:rsidP="002A5684">
      <w:pPr>
        <w:spacing w:after="0" w:line="240" w:lineRule="auto"/>
        <w:jc w:val="both"/>
        <w:rPr>
          <w:rFonts w:ascii="Times New Roman" w:hAnsi="Times New Roman" w:cs="Times New Roman"/>
          <w:sz w:val="18"/>
          <w:szCs w:val="18"/>
        </w:rPr>
      </w:pPr>
    </w:p>
    <w:p w:rsidR="005334A8" w:rsidRDefault="002A5684" w:rsidP="005334A8">
      <w:pPr>
        <w:spacing w:after="0" w:line="240" w:lineRule="auto"/>
        <w:ind w:firstLine="708"/>
        <w:jc w:val="both"/>
        <w:rPr>
          <w:rFonts w:ascii="Times New Roman" w:hAnsi="Times New Roman" w:cs="Times New Roman"/>
          <w:sz w:val="18"/>
          <w:szCs w:val="18"/>
        </w:rPr>
      </w:pPr>
      <w:r w:rsidRPr="002A5684">
        <w:rPr>
          <w:rFonts w:ascii="Times New Roman" w:hAnsi="Times New Roman" w:cs="Times New Roman"/>
          <w:sz w:val="18"/>
          <w:szCs w:val="18"/>
        </w:rPr>
        <w:t>38. Издержки, понесенные судом в связи с рассмотрением гражданского дела или административного дела, возмещаются суду за счет соответственно федерального бюджета или бюджета субъекта Российской Федерации в пределах средств, выделенных по смете расходов.</w:t>
      </w:r>
    </w:p>
    <w:p w:rsidR="005334A8" w:rsidRDefault="005334A8" w:rsidP="005334A8">
      <w:pPr>
        <w:spacing w:after="0" w:line="240" w:lineRule="auto"/>
        <w:ind w:firstLine="708"/>
        <w:jc w:val="both"/>
        <w:rPr>
          <w:sz w:val="18"/>
          <w:szCs w:val="18"/>
        </w:rPr>
      </w:pPr>
    </w:p>
    <w:p w:rsidR="005334A8" w:rsidRDefault="005334A8" w:rsidP="005334A8">
      <w:pPr>
        <w:spacing w:after="0" w:line="240" w:lineRule="auto"/>
        <w:ind w:firstLine="708"/>
        <w:jc w:val="both"/>
        <w:rPr>
          <w:sz w:val="18"/>
          <w:szCs w:val="18"/>
        </w:rPr>
      </w:pPr>
    </w:p>
    <w:p w:rsidR="005334A8" w:rsidRDefault="005334A8" w:rsidP="005334A8">
      <w:pPr>
        <w:spacing w:after="0" w:line="240" w:lineRule="auto"/>
        <w:ind w:firstLine="708"/>
        <w:jc w:val="both"/>
        <w:rPr>
          <w:sz w:val="18"/>
          <w:szCs w:val="18"/>
        </w:rPr>
      </w:pPr>
    </w:p>
    <w:p w:rsidR="005334A8" w:rsidRDefault="005334A8" w:rsidP="005334A8">
      <w:pPr>
        <w:spacing w:after="0" w:line="240" w:lineRule="auto"/>
        <w:ind w:firstLine="708"/>
        <w:jc w:val="both"/>
        <w:rPr>
          <w:sz w:val="18"/>
          <w:szCs w:val="18"/>
        </w:rPr>
      </w:pPr>
      <w:bookmarkStart w:id="0" w:name="_GoBack"/>
      <w:bookmarkEnd w:id="0"/>
    </w:p>
    <w:sectPr w:rsidR="005334A8" w:rsidSect="00EF582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71"/>
    <w:rsid w:val="001D0AE1"/>
    <w:rsid w:val="00286394"/>
    <w:rsid w:val="002A5684"/>
    <w:rsid w:val="00473B68"/>
    <w:rsid w:val="005334A8"/>
    <w:rsid w:val="006E486A"/>
    <w:rsid w:val="00BB2600"/>
    <w:rsid w:val="00D01509"/>
    <w:rsid w:val="00E21171"/>
    <w:rsid w:val="00EF582A"/>
    <w:rsid w:val="00F40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95298">
      <w:bodyDiv w:val="1"/>
      <w:marLeft w:val="0"/>
      <w:marRight w:val="0"/>
      <w:marTop w:val="0"/>
      <w:marBottom w:val="0"/>
      <w:divBdr>
        <w:top w:val="none" w:sz="0" w:space="0" w:color="auto"/>
        <w:left w:val="none" w:sz="0" w:space="0" w:color="auto"/>
        <w:bottom w:val="none" w:sz="0" w:space="0" w:color="auto"/>
        <w:right w:val="none" w:sz="0" w:space="0" w:color="auto"/>
      </w:divBdr>
    </w:div>
    <w:div w:id="151402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1306</Words>
  <Characters>7449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2023-05-04T07:45:00Z</cp:lastPrinted>
  <dcterms:created xsi:type="dcterms:W3CDTF">2023-05-04T05:54:00Z</dcterms:created>
  <dcterms:modified xsi:type="dcterms:W3CDTF">2023-05-05T08:29:00Z</dcterms:modified>
</cp:coreProperties>
</file>