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об избрании (назначении) адвоката на должность в орган государственной власти или орган местного самоуправления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29 апреля 2020 г.</w:t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rFonts w:eastAsia="Times New Roman" w:cs="Arial" w:ascii="Arial" w:hAnsi="Arial"/>
          <w:color w:val="4B4B4B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00"/>
        <w:ind w:right="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 xml:space="preserve">№ </w:t>
      </w: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>01/20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Решением Совета ФПА РФ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от 29 апреля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Комиссию Федеральной палаты адвокатов Российской Федерации по этике и стандартам поступил запрос Адвокатской палаты Республики Крым по вопросу о возможности совмещения адвокатской деятельности с осуществлением полномочий в качестве избранного должностного лица органа государственной власти или органа местного самоуправления.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Законодательство об адвокатской деятельности и адвокатуре содержит ограничение на совмещение адвокатом адвокатской деятельности со статусом лица, избранного (назначенного) на государственную должность Российской Федерации, государственную должность субъектов Российской Федерации, должность государственной службы и муниципальную должность, и устанавливает основания для приостановления статуса адвоката в указанных случаях.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пунктом 1 статьи 2 Федерального закона «Об адвокатской деятельности и адвокатуре в Российской Федерации» адвокат не вправе занимать государственные должности Российской Федерации, государственные должности субъектов РФ, должности государственной службы и муниципальные должности.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подпунктом 1 пункта 1 статьи 16 Федерального закона «Об адвокатской деятельности и адвокатуре в Российской Федерации» (в редакции Федерального закона от 2 декабря 2019 г. № 400-ФЗ «О внесении изменений в Федеральный закон “Об адвокатской деятельности и адвокатуре в Российской Федерации”») статус адвоката приостанавливается в случае избрания (назначения) адвоката на должность в орган государственной власти или орган местного самоуправления.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Законодательство не содержит понятия «орган государственной власти». К таким органам относятся, например, федеральные министерства, федеральные службы и федеральные агентства (п. 1 Указа Президента РФ от 9 марта 2004 г. № 314 «О системе и структуре федеральных органов исполнительной власти»), законодательный (представительный) орган государственной власти субъекта Российской Федерации (ст. 2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абзацем 15 части 1 статьи 2 Федерального закона от 6 октября 2003 г. № 131-ФЗ «Об общих принципах организации местного самоуправления в Российской Федерации» органы местного самоуправления –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действующая редакция статьи 16 Федерального закона «Об адвокатской деятельности и адвокатуре в Российской Федерации» предполагает приостановление статуса адвоката не только в случае избрания адвоката в соответствующий орган публичной власти на период работы на постоянной основе, как это было установлено ранее, а исходит из необходимости приостановления статуса адвоката как в случае избрания, так и в случае назначения адвоката на должность в соответствующий орган публичной власти.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этом необходимо учитывать, что пункт 3 статьи 16 Федерального закона «Об адвокатской деятельности и адвокатуре в Российской Федерации» содержит указание на то, что на адвоката, статус которого приостановлен, распространяется действие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Федеральный закон от 2 декабря 2019 г. № 400-ФЗ «О внесении изменений в Федеральный закон "Об адвокатской деятельности и адвокатуре в Российской Федерации”», которым установлено действующее регулирование института приостановления статуса адвоката, вступил в силу 1 марта 2020 г. Приведенные изменения применяются к отношениям, возникшим после введения их в действие. Соответственно, обязанность приостанавливать статус адвоката распространяется на адвокатов, избранных (назначенных) на должность в орган государственной власти или орган местного самоуправления начиная с 1 марта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LibreOffice/6.2.4.2$Windows_x86 LibreOffice_project/2412653d852ce75f65fbfa83fb7e7b669a126d64</Application>
  <Pages>3</Pages>
  <Words>594</Words>
  <Characters>4159</Characters>
  <CharactersWithSpaces>4738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2021-04-21T12:12:33Z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